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E4" w:rsidRPr="00EB67E0" w:rsidRDefault="00AC62E4" w:rsidP="00301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B67E0">
        <w:rPr>
          <w:rFonts w:ascii="Times New Roman" w:hAnsi="Times New Roman"/>
          <w:b/>
          <w:sz w:val="28"/>
          <w:szCs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0.25pt;height:557.25pt">
            <v:imagedata r:id="rId5" o:title=""/>
          </v:shape>
        </w:pict>
      </w:r>
    </w:p>
    <w:p w:rsidR="00AC62E4" w:rsidRPr="0030131B" w:rsidRDefault="00AC62E4" w:rsidP="00301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sz w:val="28"/>
          <w:szCs w:val="28"/>
          <w:lang w:val="uk-UA" w:eastAsia="ru-RU"/>
        </w:rPr>
        <w:t>МІНІСТЕРСТВО ОСВІТИ І НАУКИ УКРАЇНИ</w:t>
      </w:r>
    </w:p>
    <w:p w:rsidR="00AC62E4" w:rsidRPr="0030131B" w:rsidRDefault="00AC62E4" w:rsidP="00301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sz w:val="28"/>
          <w:szCs w:val="28"/>
          <w:lang w:val="uk-UA" w:eastAsia="ru-RU"/>
        </w:rPr>
        <w:t>ХЕРСОНСЬКИЙ ДЕРЖАВНИЙ УНІВЕРСИТЕТ</w:t>
      </w:r>
    </w:p>
    <w:p w:rsidR="00AC62E4" w:rsidRPr="0030131B" w:rsidRDefault="00AC62E4" w:rsidP="00301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sz w:val="28"/>
          <w:szCs w:val="28"/>
          <w:lang w:val="uk-UA" w:eastAsia="ru-RU"/>
        </w:rPr>
        <w:t xml:space="preserve">ФАКУЛЬТЕТ МЕДИЧНИЙ </w:t>
      </w:r>
    </w:p>
    <w:p w:rsidR="00AC62E4" w:rsidRPr="0030131B" w:rsidRDefault="00AC62E4" w:rsidP="00301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sz w:val="28"/>
          <w:szCs w:val="28"/>
          <w:lang w:val="uk-UA" w:eastAsia="ru-RU"/>
        </w:rPr>
        <w:t>КАФЕДРА ФІЗИЧНОЇ ТЕРАПІЇ ТА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ЕРГОТЕРАПІЇ</w:t>
      </w:r>
    </w:p>
    <w:p w:rsidR="00AC62E4" w:rsidRPr="0030131B" w:rsidRDefault="00AC62E4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AC62E4" w:rsidRPr="0030131B" w:rsidRDefault="00AC62E4" w:rsidP="0030131B">
      <w:pPr>
        <w:spacing w:after="0" w:line="240" w:lineRule="auto"/>
        <w:ind w:left="10620"/>
        <w:rPr>
          <w:rFonts w:ascii="Times New Roman" w:hAnsi="Times New Roman"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sz w:val="28"/>
          <w:szCs w:val="28"/>
          <w:lang w:val="uk-UA" w:eastAsia="ru-RU"/>
        </w:rPr>
        <w:t>ЗАТВЕРДЖЕНО</w:t>
      </w:r>
    </w:p>
    <w:p w:rsidR="00AC62E4" w:rsidRPr="0030131B" w:rsidRDefault="00AC62E4" w:rsidP="0030131B">
      <w:pPr>
        <w:spacing w:after="0" w:line="240" w:lineRule="auto"/>
        <w:ind w:left="10620"/>
        <w:rPr>
          <w:rFonts w:ascii="Times New Roman" w:hAnsi="Times New Roman"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sz w:val="28"/>
          <w:szCs w:val="28"/>
          <w:lang w:val="uk-UA" w:eastAsia="ru-RU"/>
        </w:rPr>
        <w:t>на засіданні кафедри</w:t>
      </w:r>
    </w:p>
    <w:p w:rsidR="00AC62E4" w:rsidRPr="0030131B" w:rsidRDefault="00AC62E4" w:rsidP="0030131B">
      <w:pPr>
        <w:spacing w:after="0" w:line="240" w:lineRule="auto"/>
        <w:ind w:left="10620"/>
        <w:rPr>
          <w:rFonts w:ascii="Times New Roman" w:hAnsi="Times New Roman"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sz w:val="28"/>
          <w:szCs w:val="28"/>
          <w:lang w:val="uk-UA" w:eastAsia="ru-RU"/>
        </w:rPr>
        <w:t>протокол 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6  від  01.02.2021 </w:t>
      </w:r>
      <w:r w:rsidRPr="0030131B">
        <w:rPr>
          <w:rFonts w:ascii="Times New Roman" w:hAnsi="Times New Roman"/>
          <w:sz w:val="28"/>
          <w:szCs w:val="28"/>
          <w:lang w:val="uk-UA" w:eastAsia="ru-RU"/>
        </w:rPr>
        <w:t>р.</w:t>
      </w:r>
    </w:p>
    <w:p w:rsidR="00AC62E4" w:rsidRPr="0030131B" w:rsidRDefault="00AC62E4" w:rsidP="0030131B">
      <w:pPr>
        <w:spacing w:after="0" w:line="240" w:lineRule="auto"/>
        <w:ind w:left="10620"/>
        <w:rPr>
          <w:rFonts w:ascii="Times New Roman" w:hAnsi="Times New Roman"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sz w:val="28"/>
          <w:szCs w:val="28"/>
          <w:lang w:val="uk-UA" w:eastAsia="ru-RU"/>
        </w:rPr>
        <w:t xml:space="preserve">завідувач кафедри </w:t>
      </w:r>
    </w:p>
    <w:p w:rsidR="00AC62E4" w:rsidRPr="0030131B" w:rsidRDefault="00AC62E4" w:rsidP="0030131B">
      <w:pPr>
        <w:spacing w:after="0" w:line="240" w:lineRule="auto"/>
        <w:ind w:left="10620"/>
        <w:rPr>
          <w:rFonts w:ascii="Times New Roman" w:hAnsi="Times New Roman"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sz w:val="28"/>
          <w:szCs w:val="28"/>
          <w:lang w:val="uk-UA" w:eastAsia="ru-RU"/>
        </w:rPr>
        <w:t xml:space="preserve">________              (Гурова А.І.) </w:t>
      </w:r>
    </w:p>
    <w:p w:rsidR="00AC62E4" w:rsidRPr="0030131B" w:rsidRDefault="00AC62E4" w:rsidP="003013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AC62E4" w:rsidRPr="0030131B" w:rsidRDefault="00AC62E4" w:rsidP="00301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sz w:val="28"/>
          <w:szCs w:val="28"/>
          <w:lang w:val="uk-UA" w:eastAsia="ru-RU"/>
        </w:rPr>
        <w:t>СИЛАБУС НАВЧАЛЬНОЇ ДИСЦИПЛІНИ/ОСВІТНЬОЇ КОМПОНЕНТИ</w:t>
      </w:r>
    </w:p>
    <w:p w:rsidR="00AC62E4" w:rsidRPr="0030131B" w:rsidRDefault="00AC62E4" w:rsidP="00301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C62E4" w:rsidRPr="0030131B" w:rsidRDefault="00AC62E4" w:rsidP="00301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val="uk-UA" w:eastAsia="ru-RU"/>
        </w:rPr>
        <w:t>ФІЗИЧНА РЕАБІЛІТАЦІЯ ПРИ ЗАХВОРЮВАННЯХ ВНУТРІШНІХ ОРГАНІВ</w:t>
      </w:r>
    </w:p>
    <w:p w:rsidR="00AC62E4" w:rsidRPr="0030131B" w:rsidRDefault="00AC62E4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AC62E4" w:rsidRPr="0030131B" w:rsidRDefault="00AC62E4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sz w:val="28"/>
          <w:szCs w:val="28"/>
          <w:lang w:val="uk-UA" w:eastAsia="ru-RU"/>
        </w:rPr>
        <w:t>Освітня програма</w:t>
      </w:r>
      <w:r w:rsidRPr="0030131B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Pr="0030131B">
        <w:rPr>
          <w:rFonts w:ascii="Times New Roman" w:hAnsi="Times New Roman"/>
          <w:sz w:val="28"/>
          <w:szCs w:val="28"/>
          <w:lang w:val="uk-UA" w:eastAsia="ru-RU"/>
        </w:rPr>
        <w:t>«ФІЗИЧНА ТЕРАПІЯ, ЕРГОТЕРПІЯ» першого (бакалаврського) рівня вищої освіти</w:t>
      </w:r>
    </w:p>
    <w:p w:rsidR="00AC62E4" w:rsidRPr="0030131B" w:rsidRDefault="00AC62E4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sz w:val="28"/>
          <w:szCs w:val="28"/>
          <w:lang w:val="uk-UA" w:eastAsia="ru-RU"/>
        </w:rPr>
        <w:t>Спеціальність 227 Фізична терапія, ерготерапія</w:t>
      </w:r>
    </w:p>
    <w:p w:rsidR="00AC62E4" w:rsidRPr="0030131B" w:rsidRDefault="00AC62E4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sz w:val="28"/>
          <w:szCs w:val="28"/>
          <w:lang w:val="uk-UA" w:eastAsia="ru-RU"/>
        </w:rPr>
        <w:t>Галузь знань 22 Охорона здоров’я</w:t>
      </w:r>
    </w:p>
    <w:p w:rsidR="00AC62E4" w:rsidRPr="0030131B" w:rsidRDefault="00AC62E4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AC62E4" w:rsidRPr="0030131B" w:rsidRDefault="00AC62E4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AC62E4" w:rsidRPr="0030131B" w:rsidRDefault="00AC62E4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AC62E4" w:rsidRPr="0030131B" w:rsidRDefault="00AC62E4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AC62E4" w:rsidRPr="0030131B" w:rsidRDefault="00AC62E4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AC62E4" w:rsidRPr="0030131B" w:rsidRDefault="00AC62E4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AC62E4" w:rsidRPr="0030131B" w:rsidRDefault="00AC62E4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AC62E4" w:rsidRPr="0030131B" w:rsidRDefault="00AC62E4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AC62E4" w:rsidRPr="0030131B" w:rsidRDefault="00AC62E4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AC62E4" w:rsidRPr="0030131B" w:rsidRDefault="00AC62E4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AC62E4" w:rsidRPr="0030131B" w:rsidRDefault="00AC62E4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AC62E4" w:rsidRPr="0030131B" w:rsidRDefault="00AC62E4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AC62E4" w:rsidRPr="0030131B" w:rsidRDefault="00AC62E4" w:rsidP="0030131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30131B">
        <w:rPr>
          <w:rFonts w:ascii="Times New Roman" w:hAnsi="Times New Roman"/>
          <w:sz w:val="28"/>
          <w:szCs w:val="28"/>
          <w:lang w:val="uk-UA" w:eastAsia="ru-RU"/>
        </w:rPr>
        <w:t xml:space="preserve">Херсон 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2021</w:t>
      </w:r>
    </w:p>
    <w:p w:rsidR="00AC62E4" w:rsidRPr="0030131B" w:rsidRDefault="00AC62E4" w:rsidP="0030131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 w:eastAsia="ru-RU"/>
        </w:rPr>
      </w:pPr>
    </w:p>
    <w:p w:rsidR="00AC62E4" w:rsidRPr="0030131B" w:rsidRDefault="00AC62E4" w:rsidP="003013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AC62E4" w:rsidRPr="0030131B" w:rsidRDefault="00AC62E4" w:rsidP="003013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10206"/>
      </w:tblGrid>
      <w:tr w:rsidR="00AC62E4" w:rsidRPr="00BC2688" w:rsidTr="00862523">
        <w:tc>
          <w:tcPr>
            <w:tcW w:w="3936" w:type="dxa"/>
          </w:tcPr>
          <w:p w:rsidR="00AC62E4" w:rsidRPr="0030131B" w:rsidRDefault="00AC62E4" w:rsidP="0030131B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Назва </w:t>
            </w: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навчальної дисципліни/освітньої компоненти</w:t>
            </w:r>
          </w:p>
        </w:tc>
        <w:tc>
          <w:tcPr>
            <w:tcW w:w="10206" w:type="dxa"/>
          </w:tcPr>
          <w:p w:rsidR="00AC62E4" w:rsidRPr="0030131B" w:rsidRDefault="00AC62E4" w:rsidP="0030131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Фізична реабілітація при захворюваннях внутрішніх органів</w:t>
            </w:r>
          </w:p>
        </w:tc>
      </w:tr>
      <w:tr w:rsidR="00AC62E4" w:rsidRPr="00BC2688" w:rsidTr="00862523">
        <w:tc>
          <w:tcPr>
            <w:tcW w:w="3936" w:type="dxa"/>
          </w:tcPr>
          <w:p w:rsidR="00AC62E4" w:rsidRPr="0030131B" w:rsidRDefault="00AC62E4" w:rsidP="0030131B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10206" w:type="dxa"/>
          </w:tcPr>
          <w:p w:rsidR="00AC62E4" w:rsidRPr="0030131B" w:rsidRDefault="00AC62E4" w:rsidP="0030131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Обов</w:t>
            </w:r>
            <w:r w:rsidRPr="0030131B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язкова компонента</w:t>
            </w:r>
          </w:p>
        </w:tc>
      </w:tr>
      <w:tr w:rsidR="00AC62E4" w:rsidRPr="00BC2688" w:rsidTr="00862523">
        <w:tc>
          <w:tcPr>
            <w:tcW w:w="3936" w:type="dxa"/>
          </w:tcPr>
          <w:p w:rsidR="00AC62E4" w:rsidRPr="0030131B" w:rsidRDefault="00AC62E4" w:rsidP="0030131B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кредитів, годин</w:t>
            </w:r>
          </w:p>
        </w:tc>
        <w:tc>
          <w:tcPr>
            <w:tcW w:w="10206" w:type="dxa"/>
          </w:tcPr>
          <w:p w:rsidR="00AC62E4" w:rsidRPr="0030131B" w:rsidRDefault="00AC62E4" w:rsidP="0030131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4 кредити/ 120 годин</w:t>
            </w:r>
          </w:p>
        </w:tc>
      </w:tr>
      <w:tr w:rsidR="00AC62E4" w:rsidRPr="00BC2688" w:rsidTr="00862523">
        <w:tc>
          <w:tcPr>
            <w:tcW w:w="3936" w:type="dxa"/>
          </w:tcPr>
          <w:p w:rsidR="00AC62E4" w:rsidRPr="0030131B" w:rsidRDefault="00AC62E4" w:rsidP="0030131B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10206" w:type="dxa"/>
          </w:tcPr>
          <w:p w:rsidR="00AC62E4" w:rsidRPr="0030131B" w:rsidRDefault="00AC62E4" w:rsidP="0030131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AC62E4" w:rsidRPr="00EB67E0" w:rsidTr="00F135BF">
        <w:trPr>
          <w:trHeight w:val="474"/>
        </w:trPr>
        <w:tc>
          <w:tcPr>
            <w:tcW w:w="3936" w:type="dxa"/>
          </w:tcPr>
          <w:p w:rsidR="00AC62E4" w:rsidRPr="0030131B" w:rsidRDefault="00AC62E4" w:rsidP="0030131B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AC62E4" w:rsidRPr="0030131B" w:rsidRDefault="00AC62E4" w:rsidP="0030131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Антоніна Гурова (</w:t>
            </w:r>
            <w:r w:rsidRPr="0030131B">
              <w:rPr>
                <w:rFonts w:ascii="Times New Roman" w:hAnsi="Times New Roman"/>
                <w:sz w:val="28"/>
                <w:szCs w:val="28"/>
                <w:lang w:val="en-US"/>
              </w:rPr>
              <w:t>Antonina</w:t>
            </w: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0131B">
              <w:rPr>
                <w:rFonts w:ascii="Times New Roman" w:hAnsi="Times New Roman"/>
                <w:sz w:val="28"/>
                <w:szCs w:val="28"/>
                <w:lang w:val="en-US"/>
              </w:rPr>
              <w:t>Gurova</w:t>
            </w: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), кандидат біологічних наук, доцент </w:t>
            </w:r>
          </w:p>
          <w:p w:rsidR="00AC62E4" w:rsidRPr="0030131B" w:rsidRDefault="00AC62E4" w:rsidP="0030131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62E4" w:rsidRPr="00EB67E0" w:rsidTr="00862523">
        <w:tc>
          <w:tcPr>
            <w:tcW w:w="3936" w:type="dxa"/>
          </w:tcPr>
          <w:p w:rsidR="00AC62E4" w:rsidRPr="0030131B" w:rsidRDefault="00AC62E4" w:rsidP="0030131B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AC62E4" w:rsidRPr="0030131B" w:rsidRDefault="00AC62E4" w:rsidP="0030131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35BF">
              <w:rPr>
                <w:rFonts w:ascii="Times New Roman" w:hAnsi="Times New Roman"/>
                <w:sz w:val="28"/>
                <w:szCs w:val="28"/>
                <w:lang w:val="uk-UA"/>
              </w:rPr>
              <w:t>http://ksuonline.kspu.edu/course/view.php?id=389</w:t>
            </w:r>
          </w:p>
        </w:tc>
      </w:tr>
      <w:tr w:rsidR="00AC62E4" w:rsidRPr="00BC2688" w:rsidTr="00862523">
        <w:tc>
          <w:tcPr>
            <w:tcW w:w="3936" w:type="dxa"/>
          </w:tcPr>
          <w:p w:rsidR="00AC62E4" w:rsidRPr="0030131B" w:rsidRDefault="00AC62E4" w:rsidP="0030131B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AC62E4" w:rsidRPr="0030131B" w:rsidRDefault="00AC62E4" w:rsidP="0030131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(0552)326754 (197) </w:t>
            </w:r>
          </w:p>
        </w:tc>
      </w:tr>
      <w:tr w:rsidR="00AC62E4" w:rsidRPr="00BC2688" w:rsidTr="00862523">
        <w:tc>
          <w:tcPr>
            <w:tcW w:w="3936" w:type="dxa"/>
          </w:tcPr>
          <w:p w:rsidR="00AC62E4" w:rsidRPr="0030131B" w:rsidRDefault="00AC62E4" w:rsidP="0030131B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E-mail викладача</w:t>
            </w:r>
          </w:p>
        </w:tc>
        <w:tc>
          <w:tcPr>
            <w:tcW w:w="10206" w:type="dxa"/>
          </w:tcPr>
          <w:p w:rsidR="00AC62E4" w:rsidRPr="0030131B" w:rsidRDefault="00AC62E4" w:rsidP="0030131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en-US"/>
              </w:rPr>
              <w:t>gurova</w:t>
            </w: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@</w:t>
            </w:r>
            <w:r w:rsidRPr="0030131B">
              <w:rPr>
                <w:rFonts w:ascii="Times New Roman" w:hAnsi="Times New Roman"/>
                <w:sz w:val="28"/>
                <w:szCs w:val="28"/>
                <w:lang w:val="en-US"/>
              </w:rPr>
              <w:t>ksu</w:t>
            </w: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30131B">
              <w:rPr>
                <w:rFonts w:ascii="Times New Roman" w:hAnsi="Times New Roman"/>
                <w:sz w:val="28"/>
                <w:szCs w:val="28"/>
                <w:lang w:val="en-US"/>
              </w:rPr>
              <w:t>ks</w:t>
            </w: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30131B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</w:p>
        </w:tc>
      </w:tr>
      <w:tr w:rsidR="00AC62E4" w:rsidRPr="00BC2688" w:rsidTr="00862523">
        <w:tc>
          <w:tcPr>
            <w:tcW w:w="3936" w:type="dxa"/>
          </w:tcPr>
          <w:p w:rsidR="00AC62E4" w:rsidRPr="0030131B" w:rsidRDefault="00AC62E4" w:rsidP="0030131B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10206" w:type="dxa"/>
          </w:tcPr>
          <w:p w:rsidR="00AC62E4" w:rsidRPr="0030131B" w:rsidRDefault="00AC62E4" w:rsidP="0030131B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Четвер 15.00,</w:t>
            </w: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710 ауд.</w:t>
            </w:r>
          </w:p>
        </w:tc>
      </w:tr>
      <w:tr w:rsidR="00AC62E4" w:rsidRPr="00EB67E0" w:rsidTr="00862523">
        <w:tc>
          <w:tcPr>
            <w:tcW w:w="3936" w:type="dxa"/>
          </w:tcPr>
          <w:p w:rsidR="00AC62E4" w:rsidRPr="0030131B" w:rsidRDefault="00AC62E4" w:rsidP="0030131B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10206" w:type="dxa"/>
          </w:tcPr>
          <w:p w:rsidR="00AC62E4" w:rsidRPr="0030131B" w:rsidRDefault="00AC62E4" w:rsidP="0030131B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Лекційні заняття, практичні заняття, презентації, тестові завдання, індивідуальні завдання</w:t>
            </w:r>
          </w:p>
        </w:tc>
      </w:tr>
      <w:tr w:rsidR="00AC62E4" w:rsidRPr="00BC2688" w:rsidTr="00862523">
        <w:tc>
          <w:tcPr>
            <w:tcW w:w="3936" w:type="dxa"/>
          </w:tcPr>
          <w:p w:rsidR="00AC62E4" w:rsidRPr="0030131B" w:rsidRDefault="00AC62E4" w:rsidP="0030131B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Форми контролю</w:t>
            </w:r>
          </w:p>
        </w:tc>
        <w:tc>
          <w:tcPr>
            <w:tcW w:w="10206" w:type="dxa"/>
          </w:tcPr>
          <w:p w:rsidR="00AC62E4" w:rsidRPr="0030131B" w:rsidRDefault="00AC62E4" w:rsidP="0030131B">
            <w:pPr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Екзамен.</w:t>
            </w:r>
          </w:p>
        </w:tc>
      </w:tr>
    </w:tbl>
    <w:p w:rsidR="00AC62E4" w:rsidRPr="0030131B" w:rsidRDefault="00AC62E4" w:rsidP="0030131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:rsidR="00AC62E4" w:rsidRDefault="00AC62E4" w:rsidP="00F135B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2. Анотація курсу: </w:t>
      </w:r>
      <w:r>
        <w:rPr>
          <w:rFonts w:ascii="Times New Roman" w:hAnsi="Times New Roman"/>
          <w:bCs/>
          <w:sz w:val="28"/>
          <w:szCs w:val="28"/>
          <w:lang w:val="uk-UA"/>
        </w:rPr>
        <w:t>В курсі розглядаються різні захворювання дихальної, травної, сечовидільної систем організму людини, захворювання обміну речовин та особливості фізичної терапії, ерготерапії при них у лікарняному та після лікарняному періодах</w:t>
      </w:r>
      <w:r w:rsidRPr="009C3AA7">
        <w:rPr>
          <w:rFonts w:ascii="Times New Roman" w:hAnsi="Times New Roman"/>
          <w:bCs/>
          <w:sz w:val="28"/>
          <w:szCs w:val="28"/>
          <w:lang w:val="uk-UA"/>
        </w:rPr>
        <w:t xml:space="preserve"> реабілітації. Фізична реабілітація  поліпшує якість лікування, запобігає можливим ускладненням при  захворюваннях, прискорює відновлення функцій </w:t>
      </w:r>
      <w:r>
        <w:rPr>
          <w:rFonts w:ascii="Times New Roman" w:hAnsi="Times New Roman"/>
          <w:bCs/>
          <w:sz w:val="28"/>
          <w:szCs w:val="28"/>
          <w:lang w:val="uk-UA"/>
        </w:rPr>
        <w:t>систем організму</w:t>
      </w:r>
      <w:r w:rsidRPr="009C3AA7">
        <w:rPr>
          <w:rFonts w:ascii="Times New Roman" w:hAnsi="Times New Roman"/>
          <w:bCs/>
          <w:sz w:val="28"/>
          <w:szCs w:val="28"/>
          <w:lang w:val="uk-UA"/>
        </w:rPr>
        <w:t>, тренує і загартовує організм, повертає працездатність, зменшує ймовірність інвалідизації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C62E4" w:rsidRPr="004750C4" w:rsidRDefault="00AC62E4" w:rsidP="004750C4">
      <w:pPr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3. Мета курсу -</w:t>
      </w:r>
      <w:r w:rsidRPr="0030131B">
        <w:rPr>
          <w:rFonts w:ascii="Times New Roman" w:hAnsi="Times New Roman"/>
          <w:bCs/>
          <w:spacing w:val="-2"/>
          <w:sz w:val="28"/>
          <w:szCs w:val="28"/>
          <w:lang w:val="uk-UA" w:eastAsia="ru-RU"/>
        </w:rPr>
        <w:t xml:space="preserve"> </w:t>
      </w:r>
      <w:r w:rsidRPr="004750C4">
        <w:rPr>
          <w:rFonts w:ascii="Times New Roman" w:hAnsi="Times New Roman"/>
          <w:bCs/>
          <w:spacing w:val="-2"/>
          <w:sz w:val="28"/>
          <w:szCs w:val="28"/>
          <w:lang w:val="uk-UA" w:eastAsia="ru-RU"/>
        </w:rPr>
        <w:t>сформувати знання та практичні навички щодо  комплексного застосування методів фізичної терапії, ерготерапії при  основних захворюваннях внутрішніх органів.</w:t>
      </w:r>
    </w:p>
    <w:p w:rsidR="00AC62E4" w:rsidRPr="0030131B" w:rsidRDefault="00AC62E4" w:rsidP="00301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bCs/>
          <w:spacing w:val="-2"/>
          <w:sz w:val="28"/>
          <w:szCs w:val="28"/>
          <w:lang w:val="uk-UA" w:eastAsia="ru-RU"/>
        </w:rPr>
        <w:t>Завдання курсу:</w:t>
      </w:r>
    </w:p>
    <w:p w:rsidR="00AC62E4" w:rsidRPr="004750C4" w:rsidRDefault="00AC62E4" w:rsidP="004750C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F1924">
        <w:rPr>
          <w:rFonts w:ascii="Times New Roman" w:hAnsi="Times New Roman"/>
          <w:b/>
          <w:sz w:val="28"/>
          <w:szCs w:val="28"/>
          <w:lang w:val="uk-UA" w:eastAsia="ru-RU"/>
        </w:rPr>
        <w:t>Методичні: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750C4">
        <w:rPr>
          <w:rFonts w:ascii="Times New Roman" w:hAnsi="Times New Roman"/>
          <w:sz w:val="28"/>
          <w:szCs w:val="28"/>
          <w:lang w:val="uk-UA" w:eastAsia="ru-RU"/>
        </w:rPr>
        <w:t>сформувати теоретичні знання про основні захворювання внутрішніх органів та методи фізичної терапії, ерготерапії  при них.</w:t>
      </w:r>
      <w:r w:rsidRPr="004750C4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4750C4">
        <w:rPr>
          <w:rFonts w:ascii="Times New Roman" w:hAnsi="Times New Roman"/>
          <w:sz w:val="28"/>
          <w:szCs w:val="28"/>
          <w:lang w:val="uk-UA" w:eastAsia="ru-RU"/>
        </w:rPr>
        <w:t>Сприяти організації самостійної роботи студентів, розвивати вміння студентів працювати на практичних заняттях.</w:t>
      </w:r>
    </w:p>
    <w:p w:rsidR="00AC62E4" w:rsidRPr="003F1924" w:rsidRDefault="00AC62E4" w:rsidP="003F192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C62E4" w:rsidRPr="003F1924" w:rsidRDefault="00AC62E4" w:rsidP="003F192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F1924">
        <w:rPr>
          <w:rFonts w:ascii="Times New Roman" w:hAnsi="Times New Roman"/>
          <w:b/>
          <w:sz w:val="28"/>
          <w:szCs w:val="28"/>
          <w:lang w:val="uk-UA" w:eastAsia="ru-RU"/>
        </w:rPr>
        <w:t xml:space="preserve">Пізнавальні: </w:t>
      </w:r>
      <w:r w:rsidRPr="003F1924">
        <w:rPr>
          <w:rFonts w:ascii="Times New Roman" w:hAnsi="Times New Roman"/>
          <w:sz w:val="28"/>
          <w:szCs w:val="28"/>
          <w:lang w:val="uk-UA" w:eastAsia="ru-RU"/>
        </w:rPr>
        <w:t>дати уявлення про сучасний стан захворюваності</w:t>
      </w:r>
      <w:r w:rsidRPr="003F1924">
        <w:rPr>
          <w:rFonts w:ascii="Times New Roman" w:hAnsi="Times New Roman"/>
          <w:bCs/>
          <w:spacing w:val="-2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  <w:lang w:val="uk-UA" w:eastAsia="ru-RU"/>
        </w:rPr>
        <w:t>систем внутрішніх органів</w:t>
      </w:r>
      <w:r w:rsidRPr="003F1924">
        <w:rPr>
          <w:rFonts w:ascii="Times New Roman" w:hAnsi="Times New Roman"/>
          <w:sz w:val="28"/>
          <w:szCs w:val="28"/>
          <w:lang w:val="uk-UA" w:eastAsia="ru-RU"/>
        </w:rPr>
        <w:t>, про показання та протипоказання до застосування різних методів фізичної реабілітації при цих захворюваннях.</w:t>
      </w:r>
    </w:p>
    <w:p w:rsidR="00AC62E4" w:rsidRPr="003F1924" w:rsidRDefault="00AC62E4" w:rsidP="003F19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F1924">
        <w:rPr>
          <w:rFonts w:ascii="Times New Roman" w:hAnsi="Times New Roman"/>
          <w:b/>
          <w:sz w:val="28"/>
          <w:szCs w:val="28"/>
          <w:lang w:val="uk-UA" w:eastAsia="ru-RU"/>
        </w:rPr>
        <w:t xml:space="preserve">Практичні: </w:t>
      </w:r>
      <w:r w:rsidRPr="003F1924">
        <w:rPr>
          <w:rFonts w:ascii="Times New Roman" w:hAnsi="Times New Roman"/>
          <w:sz w:val="28"/>
          <w:szCs w:val="28"/>
          <w:lang w:val="uk-UA" w:eastAsia="ru-RU"/>
        </w:rPr>
        <w:t xml:space="preserve">дати змогу майбутнім фахівцям опанувати практичними навичками з методів фізичної реабілітації при захворюваннях </w:t>
      </w:r>
      <w:r>
        <w:rPr>
          <w:rFonts w:ascii="Times New Roman" w:hAnsi="Times New Roman"/>
          <w:bCs/>
          <w:spacing w:val="-2"/>
          <w:sz w:val="28"/>
          <w:szCs w:val="28"/>
          <w:lang w:val="uk-UA" w:eastAsia="ru-RU"/>
        </w:rPr>
        <w:t>внутрішніх органів</w:t>
      </w:r>
      <w:r w:rsidRPr="003F1924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AC62E4" w:rsidRPr="0030131B" w:rsidRDefault="00AC62E4" w:rsidP="0030131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4. Програмні компетентності та результати навчання </w:t>
      </w:r>
    </w:p>
    <w:p w:rsidR="00AC62E4" w:rsidRPr="0030131B" w:rsidRDefault="00AC62E4" w:rsidP="0030131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/>
        </w:rPr>
        <w:t xml:space="preserve">Інтегральна компетентність: </w:t>
      </w:r>
      <w:r w:rsidRPr="0030131B">
        <w:rPr>
          <w:rFonts w:ascii="Times New Roman" w:hAnsi="Times New Roman"/>
          <w:color w:val="000000"/>
          <w:sz w:val="28"/>
          <w:szCs w:val="28"/>
          <w:lang w:val="uk-UA" w:eastAsia="ru-RU"/>
        </w:rPr>
        <w:t>Здатність бакалавра вирішувати складні спеціалізовані задачі та практичні проблеми, пов’язані з фізичною терапією та ерготерапією, що характеризуються комплексністю із застосуванням положень, теорій та методів медико-біологічних, соціальних, психолого-педагогічних наук.</w:t>
      </w:r>
    </w:p>
    <w:p w:rsidR="00AC62E4" w:rsidRPr="0030131B" w:rsidRDefault="00AC62E4" w:rsidP="00301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Загальні компетентності:</w:t>
      </w:r>
    </w:p>
    <w:p w:rsidR="00AC62E4" w:rsidRDefault="00AC62E4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>ЗК 01. Знання та розуміння предметної області та розуміння професійної діяльності.</w:t>
      </w:r>
    </w:p>
    <w:p w:rsidR="00AC62E4" w:rsidRDefault="00AC62E4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ЗК 10. Здатність до пошуку, оброблення та аналізу інформації з різних джерел. </w:t>
      </w:r>
    </w:p>
    <w:p w:rsidR="00AC62E4" w:rsidRPr="002860A4" w:rsidRDefault="00AC62E4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ЗК 12. Здатність застосовувати знання у практичних ситуаціях. </w:t>
      </w:r>
    </w:p>
    <w:p w:rsidR="00AC62E4" w:rsidRPr="002860A4" w:rsidRDefault="00AC62E4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>ЗК 13. Здатність діяти соціально відповідально та свідомо.</w:t>
      </w:r>
    </w:p>
    <w:p w:rsidR="00AC62E4" w:rsidRPr="0030131B" w:rsidRDefault="00AC62E4" w:rsidP="00301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sz w:val="28"/>
          <w:szCs w:val="28"/>
          <w:lang w:val="uk-UA" w:eastAsia="ru-RU"/>
        </w:rPr>
        <w:t>Спеціальні (фахові, предметні) компетентності:</w:t>
      </w:r>
      <w:r w:rsidRPr="0030131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AC62E4" w:rsidRDefault="00AC62E4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>СК 03. Здатність трактувати патологічні процеси та порушення і застосовувати для їх корекції придатні засоби фізичної терапії, ерготерапії.</w:t>
      </w:r>
    </w:p>
    <w:p w:rsidR="00AC62E4" w:rsidRDefault="00AC62E4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>СК 04. Здатність враховувати медичні, психолого-педагогічні, соціальні аспекти у практиці фізичної терапії, ерготерапії.</w:t>
      </w:r>
    </w:p>
    <w:p w:rsidR="00AC62E4" w:rsidRPr="002860A4" w:rsidRDefault="00AC62E4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СК 05. Здатність провадити безпечну для пацієнта/клієнта та практикуючого фахівця практичну діяльність з фізичної терапії, ерготерапії у травматології та ортопедії, неврології та нейрохірургії, </w:t>
      </w:r>
      <w:r w:rsidRPr="004750C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кардіології </w:t>
      </w: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та пульмонології, а також інших областях медицини. </w:t>
      </w:r>
    </w:p>
    <w:p w:rsidR="00AC62E4" w:rsidRDefault="00AC62E4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>СК 06. Здатність виконувати базові компоненти обстеження у фізичній терапії та/або ерготерапії: спостереження, опитування, вимірювання та тестування, документувати їх результати.</w:t>
      </w:r>
    </w:p>
    <w:p w:rsidR="00AC62E4" w:rsidRPr="002860A4" w:rsidRDefault="00AC62E4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СК 08. Здатність ефективно реалізовувати програму фізичної терапії та/або ерготерапії. </w:t>
      </w:r>
    </w:p>
    <w:p w:rsidR="00AC62E4" w:rsidRDefault="00AC62E4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>СК 09. Здатність забезпечувати відповідність заходів фізичної терапії та/або ерготерапії функціональним можливостям та потребам пацієнта/клієнта.</w:t>
      </w:r>
    </w:p>
    <w:p w:rsidR="00AC62E4" w:rsidRPr="002860A4" w:rsidRDefault="00AC62E4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>СК 14. Здатність знаходити шляхи постійного покращення якості послуг фізичної терапії та ерготерапії.</w:t>
      </w:r>
    </w:p>
    <w:p w:rsidR="00AC62E4" w:rsidRPr="0030131B" w:rsidRDefault="00AC62E4" w:rsidP="00301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Програмні результати навчання:</w:t>
      </w:r>
    </w:p>
    <w:p w:rsidR="00AC62E4" w:rsidRDefault="00AC62E4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>ПР 01. Демонструвати готовність до зміцнення та збереження особистого та громадського здоров'я шляхом використання рухової активності людини та проведення роз’яснювальної роботи серед пацієнтів/клієнтів, членів їх родин, медичних фахівців.</w:t>
      </w:r>
    </w:p>
    <w:p w:rsidR="00AC62E4" w:rsidRDefault="00AC62E4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>ПР 03. Використовувати сучасну комп’ютерну техніку; знаходити інформацію з різних джерел; аналізувати вітчизняні та зарубіжні джерела інформації, необхідної для виконання професійних завдань та прийняття професійних рішень.</w:t>
      </w:r>
    </w:p>
    <w:p w:rsidR="00AC62E4" w:rsidRPr="002860A4" w:rsidRDefault="00AC62E4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 04. Застосовувати у професійній діяльності знання біологічних, медичних, педагогічних та психосоціальних аспектів фізичної терапії та ерготерапії. </w:t>
      </w:r>
    </w:p>
    <w:p w:rsidR="00AC62E4" w:rsidRDefault="00AC62E4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>ПР 05. Надавати долікарську допомогу при невідкладних станах та патологічних процесах в організмі; вибирати оптимальні методи та засоби збереження життя.</w:t>
      </w:r>
    </w:p>
    <w:p w:rsidR="00AC62E4" w:rsidRDefault="00AC62E4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 08. Діяти згідно з нормативно-правовими вимогами та нормами професійної етики. </w:t>
      </w:r>
    </w:p>
    <w:p w:rsidR="00AC62E4" w:rsidRPr="002860A4" w:rsidRDefault="00AC62E4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 09. Реалізувати індивідуальні програми фізичної терапії, ерготерапії. </w:t>
      </w:r>
    </w:p>
    <w:p w:rsidR="00AC62E4" w:rsidRDefault="00AC62E4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>ПР 10. Здійснювати заходи фізичної терапії для ліквідації або компенсації рухових порушень та активності.</w:t>
      </w:r>
    </w:p>
    <w:p w:rsidR="00AC62E4" w:rsidRDefault="00AC62E4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 11. Здійснювати заходи ерготерапії для ліквідації або компенсації функціональних та асоційованих з ними обмежень активності та участі в діяльності. </w:t>
      </w:r>
    </w:p>
    <w:p w:rsidR="00AC62E4" w:rsidRPr="002860A4" w:rsidRDefault="00AC62E4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 12. Застосовувати сучасні науково-доказові дані у професійній діяльності. </w:t>
      </w:r>
    </w:p>
    <w:p w:rsidR="00AC62E4" w:rsidRPr="002860A4" w:rsidRDefault="00AC62E4" w:rsidP="0028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860A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 13. Обирати оптимальні форми, методи і прийоми, які б забезпечили шанобливе ставлення до пацієнта/клієнта, його безпеку/захист, комфорт та приватність. </w:t>
      </w:r>
    </w:p>
    <w:p w:rsidR="00AC62E4" w:rsidRPr="0030131B" w:rsidRDefault="00AC62E4" w:rsidP="00301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AC62E4" w:rsidRPr="0030131B" w:rsidRDefault="00AC62E4" w:rsidP="0030131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5. Структура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486"/>
        <w:gridCol w:w="3531"/>
        <w:gridCol w:w="2895"/>
      </w:tblGrid>
      <w:tr w:rsidR="00AC62E4" w:rsidRPr="00BC2688" w:rsidTr="00862523">
        <w:tc>
          <w:tcPr>
            <w:tcW w:w="3510" w:type="dxa"/>
          </w:tcPr>
          <w:p w:rsidR="00AC62E4" w:rsidRPr="0030131B" w:rsidRDefault="00AC62E4" w:rsidP="003013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</w:tcPr>
          <w:p w:rsidR="00AC62E4" w:rsidRPr="0030131B" w:rsidRDefault="00AC62E4" w:rsidP="003013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531" w:type="dxa"/>
          </w:tcPr>
          <w:p w:rsidR="00AC62E4" w:rsidRPr="0030131B" w:rsidRDefault="00AC62E4" w:rsidP="003013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Практич</w:t>
            </w: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ні заняття (год.)</w:t>
            </w:r>
          </w:p>
        </w:tc>
        <w:tc>
          <w:tcPr>
            <w:tcW w:w="2895" w:type="dxa"/>
          </w:tcPr>
          <w:p w:rsidR="00AC62E4" w:rsidRPr="0030131B" w:rsidRDefault="00AC62E4" w:rsidP="003013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AC62E4" w:rsidRPr="00BC2688" w:rsidTr="00862523">
        <w:tc>
          <w:tcPr>
            <w:tcW w:w="3510" w:type="dxa"/>
          </w:tcPr>
          <w:p w:rsidR="00AC62E4" w:rsidRPr="0030131B" w:rsidRDefault="00AC62E4" w:rsidP="0030131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4 кредити/ 120 годин</w:t>
            </w:r>
          </w:p>
        </w:tc>
        <w:tc>
          <w:tcPr>
            <w:tcW w:w="3486" w:type="dxa"/>
          </w:tcPr>
          <w:p w:rsidR="00AC62E4" w:rsidRPr="0030131B" w:rsidRDefault="00AC62E4" w:rsidP="0030131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3531" w:type="dxa"/>
          </w:tcPr>
          <w:p w:rsidR="00AC62E4" w:rsidRPr="0030131B" w:rsidRDefault="00AC62E4" w:rsidP="0030131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895" w:type="dxa"/>
          </w:tcPr>
          <w:p w:rsidR="00AC62E4" w:rsidRPr="0030131B" w:rsidRDefault="00AC62E4" w:rsidP="0030131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</w:tbl>
    <w:p w:rsidR="00AC62E4" w:rsidRPr="0030131B" w:rsidRDefault="00AC62E4" w:rsidP="0030131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:rsidR="00AC62E4" w:rsidRPr="0030131B" w:rsidRDefault="00AC62E4" w:rsidP="0030131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/>
        </w:rPr>
        <w:t>6.Технічне й програмне забезпечення/обладнання</w:t>
      </w:r>
    </w:p>
    <w:p w:rsidR="00AC62E4" w:rsidRPr="0030131B" w:rsidRDefault="00AC62E4" w:rsidP="00496E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Cs/>
          <w:sz w:val="28"/>
          <w:szCs w:val="28"/>
          <w:lang w:val="uk-UA" w:eastAsia="ru-RU"/>
        </w:rPr>
        <w:t>Ауд. 815 лекційна, ауд. 614 для лабораторних робіт.</w:t>
      </w:r>
      <w:r w:rsidRPr="003013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Спірометри, </w:t>
      </w:r>
      <w:r w:rsidRPr="0030131B">
        <w:rPr>
          <w:rFonts w:ascii="Times New Roman" w:hAnsi="Times New Roman"/>
          <w:sz w:val="28"/>
          <w:szCs w:val="28"/>
          <w:lang w:val="uk-UA" w:eastAsia="ru-RU"/>
        </w:rPr>
        <w:t xml:space="preserve">муляжі внутрішніх органів, </w:t>
      </w:r>
      <w:r w:rsidRPr="00496E28">
        <w:rPr>
          <w:rFonts w:ascii="Times New Roman" w:hAnsi="Times New Roman"/>
          <w:bCs/>
          <w:sz w:val="28"/>
          <w:szCs w:val="28"/>
          <w:lang w:val="uk-UA"/>
        </w:rPr>
        <w:t>гімнастичні килимки</w:t>
      </w:r>
      <w:r w:rsidRPr="0030131B">
        <w:rPr>
          <w:rFonts w:ascii="Times New Roman" w:hAnsi="Times New Roman"/>
          <w:sz w:val="28"/>
          <w:szCs w:val="28"/>
          <w:lang w:val="uk-UA" w:eastAsia="ru-RU"/>
        </w:rPr>
        <w:t xml:space="preserve"> демонстраційні таблиці. </w:t>
      </w:r>
    </w:p>
    <w:p w:rsidR="00AC62E4" w:rsidRPr="0030131B" w:rsidRDefault="00AC62E4" w:rsidP="00496E28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0131B">
        <w:rPr>
          <w:rFonts w:ascii="Times New Roman" w:hAnsi="Times New Roman"/>
          <w:sz w:val="28"/>
          <w:szCs w:val="28"/>
          <w:lang w:val="uk-UA" w:eastAsia="ru-RU"/>
        </w:rPr>
        <w:t>Мультимедійне обладнання: мультимедійний проектор, ноутбук, проекційний екран, смарт-телевізор,</w:t>
      </w:r>
      <w:r w:rsidRPr="0030131B">
        <w:rPr>
          <w:rFonts w:ascii="Times New Roman" w:hAnsi="Times New Roman"/>
          <w:bCs/>
          <w:sz w:val="28"/>
          <w:szCs w:val="28"/>
          <w:lang w:val="uk-UA"/>
        </w:rPr>
        <w:t xml:space="preserve"> відеофільми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до усіх тем</w:t>
      </w:r>
      <w:r w:rsidRPr="0030131B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30131B">
        <w:rPr>
          <w:sz w:val="28"/>
          <w:szCs w:val="28"/>
          <w:lang w:val="be-BY"/>
        </w:rPr>
        <w:t xml:space="preserve"> </w:t>
      </w:r>
      <w:r w:rsidRPr="0030131B">
        <w:rPr>
          <w:rFonts w:ascii="Times New Roman" w:hAnsi="Times New Roman"/>
          <w:sz w:val="28"/>
          <w:szCs w:val="28"/>
          <w:lang w:val="be-BY"/>
        </w:rPr>
        <w:t>Презентації, відеоматеріали,</w:t>
      </w:r>
      <w:r w:rsidRPr="003013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0131B">
        <w:rPr>
          <w:rFonts w:ascii="Times New Roman" w:hAnsi="Times New Roman"/>
          <w:sz w:val="28"/>
          <w:szCs w:val="28"/>
          <w:lang w:val="uk-UA"/>
        </w:rPr>
        <w:t xml:space="preserve">методичні рекомендації до </w:t>
      </w:r>
      <w:r>
        <w:rPr>
          <w:rFonts w:ascii="Times New Roman" w:hAnsi="Times New Roman"/>
          <w:sz w:val="28"/>
          <w:szCs w:val="28"/>
          <w:lang w:val="uk-UA"/>
        </w:rPr>
        <w:t>практич</w:t>
      </w:r>
      <w:r w:rsidRPr="0030131B">
        <w:rPr>
          <w:rFonts w:ascii="Times New Roman" w:hAnsi="Times New Roman"/>
          <w:sz w:val="28"/>
          <w:szCs w:val="28"/>
          <w:lang w:val="uk-UA"/>
        </w:rPr>
        <w:t>них занять.</w:t>
      </w:r>
    </w:p>
    <w:p w:rsidR="00AC62E4" w:rsidRPr="0030131B" w:rsidRDefault="00AC62E4" w:rsidP="0030131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7. Політика курсу.</w:t>
      </w:r>
    </w:p>
    <w:p w:rsidR="00AC62E4" w:rsidRPr="0030131B" w:rsidRDefault="00AC62E4" w:rsidP="00496E28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0131B">
        <w:rPr>
          <w:rFonts w:ascii="Times New Roman" w:hAnsi="Times New Roman"/>
          <w:bCs/>
          <w:sz w:val="28"/>
          <w:szCs w:val="28"/>
          <w:lang w:val="uk-UA"/>
        </w:rPr>
        <w:t>Успішне складання підсумкового контролю можливе за умови 100% відвідування лекційних та практичних занять, очно, або дистанційно. Пропуск понад 25% занять без поважної причини буде оцінюватися незадовільно (</w:t>
      </w:r>
      <w:r w:rsidRPr="0030131B">
        <w:rPr>
          <w:rFonts w:ascii="Times New Roman" w:hAnsi="Times New Roman"/>
          <w:bCs/>
          <w:sz w:val="28"/>
          <w:szCs w:val="28"/>
          <w:lang w:val="en-US"/>
        </w:rPr>
        <w:t>FX</w:t>
      </w:r>
      <w:r w:rsidRPr="0030131B">
        <w:rPr>
          <w:rFonts w:ascii="Times New Roman" w:hAnsi="Times New Roman"/>
          <w:bCs/>
          <w:sz w:val="28"/>
          <w:szCs w:val="28"/>
        </w:rPr>
        <w:t>)</w:t>
      </w:r>
      <w:r w:rsidRPr="0030131B">
        <w:rPr>
          <w:rFonts w:ascii="Times New Roman" w:hAnsi="Times New Roman"/>
          <w:bCs/>
          <w:sz w:val="28"/>
          <w:szCs w:val="28"/>
          <w:lang w:val="uk-UA"/>
        </w:rPr>
        <w:t>. Особлива увага звертається на виконання правил академічної доброчесності. Будь-який випадок академічної не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0131B">
        <w:rPr>
          <w:rFonts w:ascii="Times New Roman" w:hAnsi="Times New Roman"/>
          <w:bCs/>
          <w:sz w:val="28"/>
          <w:szCs w:val="28"/>
          <w:lang w:val="uk-UA"/>
        </w:rPr>
        <w:t>доброчесності може  призвести до неправильного рейтингу студентів, тому студенту, який буде спійманий на цьому, загрожує найнижча оцінка за певною формою контролю.</w:t>
      </w:r>
    </w:p>
    <w:p w:rsidR="00AC62E4" w:rsidRPr="0030131B" w:rsidRDefault="00AC62E4" w:rsidP="0030131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8.Схема курсу</w:t>
      </w:r>
    </w:p>
    <w:p w:rsidR="00AC62E4" w:rsidRPr="0030131B" w:rsidRDefault="00AC62E4" w:rsidP="0030131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6</w:t>
      </w: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семестр</w:t>
      </w:r>
    </w:p>
    <w:p w:rsidR="00AC62E4" w:rsidRPr="00B62642" w:rsidRDefault="00AC62E4" w:rsidP="00B62642">
      <w:pPr>
        <w:tabs>
          <w:tab w:val="left" w:pos="465"/>
          <w:tab w:val="center" w:pos="4677"/>
        </w:tabs>
        <w:spacing w:after="0" w:line="240" w:lineRule="auto"/>
        <w:ind w:left="-426"/>
        <w:outlineLvl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Модуль 1.</w:t>
      </w:r>
      <w:r w:rsidRPr="0030131B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B62642">
        <w:rPr>
          <w:rFonts w:ascii="Times New Roman" w:hAnsi="Times New Roman"/>
          <w:b/>
          <w:bCs/>
          <w:sz w:val="28"/>
          <w:szCs w:val="28"/>
          <w:lang w:val="uk-UA" w:eastAsia="ru-RU"/>
        </w:rPr>
        <w:t>Фізична реабілітація при захворюваннях дихальної системи.</w:t>
      </w:r>
    </w:p>
    <w:p w:rsidR="00AC62E4" w:rsidRPr="0030131B" w:rsidRDefault="00AC62E4" w:rsidP="0030131B">
      <w:pPr>
        <w:tabs>
          <w:tab w:val="left" w:pos="465"/>
          <w:tab w:val="center" w:pos="4677"/>
        </w:tabs>
        <w:spacing w:after="0" w:line="240" w:lineRule="auto"/>
        <w:ind w:left="-426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Тема 1</w:t>
      </w:r>
      <w:r w:rsidRPr="0030131B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. </w:t>
      </w:r>
      <w:r w:rsidRPr="00383F5F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>Поняття про внутрішні хвороби та фізичну реабілітацію при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 xml:space="preserve"> них</w:t>
      </w:r>
      <w:r w:rsidRPr="00383F5F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 xml:space="preserve">. </w:t>
      </w:r>
      <w:r w:rsidRPr="0030131B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>(</w:t>
      </w: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тижд.1 лк. – 2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год.</w:t>
      </w: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)</w:t>
      </w:r>
    </w:p>
    <w:p w:rsidR="00AC62E4" w:rsidRPr="00383F5F" w:rsidRDefault="00AC62E4" w:rsidP="00383F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83F5F">
        <w:rPr>
          <w:rFonts w:ascii="Times New Roman" w:hAnsi="Times New Roman"/>
          <w:sz w:val="28"/>
          <w:szCs w:val="28"/>
          <w:lang w:val="uk-UA" w:eastAsia="ru-RU"/>
        </w:rPr>
        <w:t>1. Поняття про терапію.</w:t>
      </w:r>
    </w:p>
    <w:p w:rsidR="00AC62E4" w:rsidRPr="00383F5F" w:rsidRDefault="00AC62E4" w:rsidP="00383F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83F5F">
        <w:rPr>
          <w:rFonts w:ascii="Times New Roman" w:hAnsi="Times New Roman"/>
          <w:sz w:val="28"/>
          <w:szCs w:val="28"/>
          <w:lang w:val="uk-UA" w:eastAsia="ru-RU"/>
        </w:rPr>
        <w:t>2. Історичний нарис розвитку терапії.</w:t>
      </w:r>
    </w:p>
    <w:p w:rsidR="00AC62E4" w:rsidRPr="00383F5F" w:rsidRDefault="00AC62E4" w:rsidP="00383F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83F5F">
        <w:rPr>
          <w:rFonts w:ascii="Times New Roman" w:hAnsi="Times New Roman"/>
          <w:sz w:val="28"/>
          <w:szCs w:val="28"/>
          <w:lang w:val="uk-UA" w:eastAsia="ru-RU"/>
        </w:rPr>
        <w:t>3. Реабілітація, її види і особливості.</w:t>
      </w:r>
    </w:p>
    <w:p w:rsidR="00AC62E4" w:rsidRPr="00383F5F" w:rsidRDefault="00AC62E4" w:rsidP="00383F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83F5F">
        <w:rPr>
          <w:rFonts w:ascii="Times New Roman" w:hAnsi="Times New Roman"/>
          <w:sz w:val="28"/>
          <w:szCs w:val="28"/>
          <w:lang w:val="uk-UA" w:eastAsia="ru-RU"/>
        </w:rPr>
        <w:t xml:space="preserve">4. Принципи, періоди та  етапи реабілітації. </w:t>
      </w:r>
    </w:p>
    <w:p w:rsidR="00AC62E4" w:rsidRPr="00383F5F" w:rsidRDefault="00AC62E4" w:rsidP="00383F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83F5F">
        <w:rPr>
          <w:rFonts w:ascii="Times New Roman" w:hAnsi="Times New Roman"/>
          <w:sz w:val="28"/>
          <w:szCs w:val="28"/>
          <w:lang w:val="uk-UA" w:eastAsia="ru-RU"/>
        </w:rPr>
        <w:t>5. Історія розвитку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фізичної</w:t>
      </w:r>
      <w:r w:rsidRPr="00383F5F">
        <w:rPr>
          <w:rFonts w:ascii="Times New Roman" w:hAnsi="Times New Roman"/>
          <w:sz w:val="28"/>
          <w:szCs w:val="28"/>
          <w:lang w:val="uk-UA" w:eastAsia="ru-RU"/>
        </w:rPr>
        <w:t xml:space="preserve"> реабілітації в Україні.</w:t>
      </w:r>
    </w:p>
    <w:p w:rsidR="00AC62E4" w:rsidRPr="0030131B" w:rsidRDefault="00AC62E4" w:rsidP="0030131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2</w:t>
      </w:r>
      <w:r w:rsidRPr="00383F5F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383F5F">
        <w:rPr>
          <w:rFonts w:ascii="Times New Roman" w:hAnsi="Times New Roman"/>
          <w:b/>
          <w:bCs/>
          <w:sz w:val="28"/>
          <w:szCs w:val="28"/>
          <w:lang w:val="uk-UA" w:eastAsia="ru-RU"/>
        </w:rPr>
        <w:t>Основні захворювання дихальної системи та особливості відновного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лікування при захворюваннях ОД</w:t>
      </w:r>
      <w:r w:rsidRPr="0030131B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>. 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тижд.2 лк. – 2 год., практ.— 2</w:t>
      </w: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год)</w:t>
      </w:r>
    </w:p>
    <w:p w:rsidR="00AC62E4" w:rsidRDefault="00AC62E4" w:rsidP="00383F5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1.</w:t>
      </w:r>
      <w:r w:rsidRPr="00383F5F">
        <w:rPr>
          <w:rFonts w:ascii="Times New Roman" w:hAnsi="Times New Roman"/>
          <w:bCs/>
          <w:sz w:val="28"/>
          <w:szCs w:val="28"/>
          <w:lang w:val="uk-UA" w:eastAsia="ru-RU"/>
        </w:rPr>
        <w:t>Загальна характеристика  захворювань органів дихання.</w:t>
      </w:r>
    </w:p>
    <w:p w:rsidR="00AC62E4" w:rsidRDefault="00AC62E4" w:rsidP="00383F5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2. Етіологія</w:t>
      </w:r>
      <w:r w:rsidRPr="00383F5F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та о</w:t>
      </w:r>
      <w:r w:rsidRPr="00383F5F">
        <w:rPr>
          <w:rFonts w:ascii="Times New Roman" w:hAnsi="Times New Roman"/>
          <w:bCs/>
          <w:sz w:val="28"/>
          <w:szCs w:val="28"/>
          <w:lang w:val="uk-UA" w:eastAsia="ru-RU"/>
        </w:rPr>
        <w:t>сновні клінічні прояви захворювань ОД.</w:t>
      </w:r>
    </w:p>
    <w:p w:rsidR="00AC62E4" w:rsidRDefault="00AC62E4" w:rsidP="00383F5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3</w:t>
      </w:r>
      <w:r w:rsidRPr="00D15392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Дихальна недостатність та її ступені.</w:t>
      </w:r>
    </w:p>
    <w:p w:rsidR="00AC62E4" w:rsidRDefault="00AC62E4" w:rsidP="00383F5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4.</w:t>
      </w:r>
      <w:r w:rsidRPr="00D15392">
        <w:rPr>
          <w:rFonts w:ascii="Times New Roman" w:hAnsi="Times New Roman"/>
          <w:bCs/>
          <w:sz w:val="28"/>
          <w:szCs w:val="28"/>
          <w:lang w:val="uk-UA" w:eastAsia="ru-RU"/>
        </w:rPr>
        <w:t xml:space="preserve"> Загальні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спеціальні </w:t>
      </w:r>
      <w:r w:rsidRPr="00D15392">
        <w:rPr>
          <w:rFonts w:ascii="Times New Roman" w:hAnsi="Times New Roman"/>
          <w:bCs/>
          <w:sz w:val="28"/>
          <w:szCs w:val="28"/>
          <w:lang w:val="uk-UA" w:eastAsia="ru-RU"/>
        </w:rPr>
        <w:t>задачі відновного лікування при захворюваннях ОД</w:t>
      </w:r>
    </w:p>
    <w:p w:rsidR="00AC62E4" w:rsidRPr="00383F5F" w:rsidRDefault="00AC62E4" w:rsidP="00383F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5</w:t>
      </w:r>
      <w:r w:rsidRPr="00D15392">
        <w:rPr>
          <w:rFonts w:ascii="Times New Roman" w:hAnsi="Times New Roman"/>
          <w:bCs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О</w:t>
      </w:r>
      <w:r w:rsidRPr="00D15392">
        <w:rPr>
          <w:rFonts w:ascii="Times New Roman" w:hAnsi="Times New Roman"/>
          <w:bCs/>
          <w:sz w:val="28"/>
          <w:szCs w:val="28"/>
          <w:lang w:val="uk-UA" w:eastAsia="ru-RU"/>
        </w:rPr>
        <w:t>собливост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і</w:t>
      </w:r>
      <w:r w:rsidRPr="00D15392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порушень</w:t>
      </w:r>
      <w:r w:rsidRPr="00D15392">
        <w:rPr>
          <w:rFonts w:ascii="Times New Roman" w:hAnsi="Times New Roman"/>
          <w:bCs/>
          <w:sz w:val="28"/>
          <w:szCs w:val="28"/>
          <w:lang w:val="uk-UA" w:eastAsia="ru-RU"/>
        </w:rPr>
        <w:t xml:space="preserve"> ФЗД ( функції зовнішнього дихання)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відповідність ЛФК при них.</w:t>
      </w:r>
    </w:p>
    <w:p w:rsidR="00AC62E4" w:rsidRPr="0030131B" w:rsidRDefault="00AC62E4" w:rsidP="0030131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Т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ема 3</w:t>
      </w:r>
      <w:r w:rsidRPr="0030131B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.  </w:t>
      </w:r>
      <w:r w:rsidRPr="00D15392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 xml:space="preserve">Спеціальні фізичні вправи при захворюваннях органів дихання </w:t>
      </w:r>
      <w:r w:rsidRPr="0030131B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>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тижд.3</w:t>
      </w: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лк. – 2 год., </w:t>
      </w:r>
      <w:r w:rsidRPr="00B22CEC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практ.— </w:t>
      </w: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2 год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)</w:t>
      </w:r>
    </w:p>
    <w:p w:rsidR="00AC62E4" w:rsidRPr="00D15392" w:rsidRDefault="00AC62E4" w:rsidP="00D153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1.</w:t>
      </w:r>
      <w:r w:rsidRPr="00D15392">
        <w:rPr>
          <w:rFonts w:ascii="Times New Roman" w:hAnsi="Times New Roman"/>
          <w:bCs/>
          <w:sz w:val="28"/>
          <w:szCs w:val="28"/>
          <w:lang w:val="uk-UA" w:eastAsia="ru-RU"/>
        </w:rPr>
        <w:t>Загальні фізичні вправи.</w:t>
      </w:r>
    </w:p>
    <w:p w:rsidR="00AC62E4" w:rsidRDefault="00AC62E4" w:rsidP="00D153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2. Спеціальні фізичні вправи:</w:t>
      </w:r>
    </w:p>
    <w:p w:rsidR="00AC62E4" w:rsidRPr="004D6E30" w:rsidRDefault="00AC62E4" w:rsidP="004D6E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А)</w:t>
      </w:r>
      <w:r w:rsidRPr="004D6E30">
        <w:rPr>
          <w:rFonts w:ascii="Times New Roman" w:hAnsi="Times New Roman"/>
          <w:bCs/>
          <w:sz w:val="28"/>
          <w:szCs w:val="28"/>
          <w:lang w:val="uk-UA" w:eastAsia="ru-RU"/>
        </w:rPr>
        <w:t xml:space="preserve"> Статичні дихальні вправи, в тому числі локалізоване дихання, яким свідомо керують.</w:t>
      </w:r>
    </w:p>
    <w:p w:rsidR="00AC62E4" w:rsidRPr="004D6E30" w:rsidRDefault="00AC62E4" w:rsidP="004D6E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Б)</w:t>
      </w:r>
      <w:r w:rsidRPr="004D6E30">
        <w:rPr>
          <w:rFonts w:ascii="Times New Roman" w:hAnsi="Times New Roman"/>
          <w:bCs/>
          <w:sz w:val="28"/>
          <w:szCs w:val="28"/>
          <w:lang w:val="uk-UA" w:eastAsia="ru-RU"/>
        </w:rPr>
        <w:t xml:space="preserve"> Динамічні дихальні вправи.</w:t>
      </w:r>
    </w:p>
    <w:p w:rsidR="00AC62E4" w:rsidRPr="004D6E30" w:rsidRDefault="00AC62E4" w:rsidP="004D6E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В)</w:t>
      </w:r>
      <w:r w:rsidRPr="004D6E30">
        <w:rPr>
          <w:rFonts w:ascii="Times New Roman" w:hAnsi="Times New Roman"/>
          <w:bCs/>
          <w:sz w:val="28"/>
          <w:szCs w:val="28"/>
          <w:lang w:val="uk-UA" w:eastAsia="ru-RU"/>
        </w:rPr>
        <w:t xml:space="preserve"> Дренуючі дихальні вправи.</w:t>
      </w:r>
    </w:p>
    <w:p w:rsidR="00AC62E4" w:rsidRDefault="00AC62E4" w:rsidP="004D6E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Г)</w:t>
      </w:r>
      <w:r w:rsidRPr="004D6E30">
        <w:rPr>
          <w:rFonts w:ascii="Times New Roman" w:hAnsi="Times New Roman"/>
          <w:bCs/>
          <w:sz w:val="28"/>
          <w:szCs w:val="28"/>
          <w:lang w:val="uk-UA" w:eastAsia="ru-RU"/>
        </w:rPr>
        <w:t xml:space="preserve"> Вправи, що розтягують плевральні зрощення (спайки).</w:t>
      </w:r>
    </w:p>
    <w:p w:rsidR="00AC62E4" w:rsidRPr="0030131B" w:rsidRDefault="00AC62E4" w:rsidP="00D1539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15392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Т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ема 4-</w:t>
      </w: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5</w:t>
      </w:r>
      <w:r w:rsidRPr="004D6E30">
        <w:rPr>
          <w:b/>
          <w:lang w:val="uk-UA"/>
        </w:rPr>
        <w:t>.</w:t>
      </w:r>
      <w:r w:rsidRPr="004D6E30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>Спеціальні методики дихальної гімнастики</w:t>
      </w:r>
      <w:r w:rsidRPr="004D6E30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 </w:t>
      </w:r>
      <w:r w:rsidRPr="0030131B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>(</w:t>
      </w: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4-5 лк. – 4 год., </w:t>
      </w:r>
      <w:r w:rsidRPr="00B22CEC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практ.—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4</w:t>
      </w: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год)</w:t>
      </w:r>
    </w:p>
    <w:p w:rsidR="00AC62E4" w:rsidRPr="004D6E30" w:rsidRDefault="00AC62E4" w:rsidP="004D6E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Cs/>
          <w:sz w:val="28"/>
          <w:szCs w:val="28"/>
          <w:lang w:val="uk-UA" w:eastAsia="ru-RU"/>
        </w:rPr>
        <w:t>1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 w:rsidRPr="004D6E30"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Звукова гімнастика (задачі, методика проведення, показання , протипоказання).</w:t>
      </w:r>
    </w:p>
    <w:p w:rsidR="00AC62E4" w:rsidRPr="00FF73DB" w:rsidRDefault="00AC62E4" w:rsidP="00FF73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2.</w:t>
      </w:r>
      <w:r w:rsidRPr="004D6E30">
        <w:rPr>
          <w:rFonts w:ascii="Times New Roman" w:hAnsi="Times New Roman"/>
          <w:bCs/>
          <w:sz w:val="28"/>
          <w:szCs w:val="28"/>
          <w:lang w:val="uk-UA" w:eastAsia="ru-RU"/>
        </w:rPr>
        <w:t>Метод вольової ліквідації глибокого дихання за К.П. Бутейко (ВЛГД)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, </w:t>
      </w:r>
      <w:r w:rsidRPr="00FF73DB">
        <w:rPr>
          <w:rFonts w:ascii="Times New Roman" w:hAnsi="Times New Roman"/>
          <w:bCs/>
          <w:sz w:val="28"/>
          <w:szCs w:val="28"/>
          <w:lang w:val="uk-UA" w:eastAsia="ru-RU"/>
        </w:rPr>
        <w:t>(задачі,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методика проведення, показання</w:t>
      </w:r>
      <w:r w:rsidRPr="00FF73DB">
        <w:rPr>
          <w:rFonts w:ascii="Times New Roman" w:hAnsi="Times New Roman"/>
          <w:bCs/>
          <w:sz w:val="28"/>
          <w:szCs w:val="28"/>
          <w:lang w:val="uk-UA" w:eastAsia="ru-RU"/>
        </w:rPr>
        <w:t>, протипоказання).</w:t>
      </w:r>
    </w:p>
    <w:p w:rsidR="00AC62E4" w:rsidRDefault="00AC62E4" w:rsidP="004D6E3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3.</w:t>
      </w:r>
      <w:r w:rsidRPr="004D6E30">
        <w:rPr>
          <w:rFonts w:ascii="Times New Roman" w:hAnsi="Times New Roman"/>
          <w:bCs/>
          <w:sz w:val="28"/>
          <w:szCs w:val="28"/>
          <w:lang w:val="uk-UA" w:eastAsia="ru-RU"/>
        </w:rPr>
        <w:t>Дихальна гімнас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тика за </w:t>
      </w:r>
      <w:r w:rsidRPr="004D6E30">
        <w:rPr>
          <w:rFonts w:ascii="Times New Roman" w:hAnsi="Times New Roman"/>
          <w:bCs/>
          <w:sz w:val="28"/>
          <w:szCs w:val="28"/>
          <w:lang w:val="uk-UA" w:eastAsia="ru-RU"/>
        </w:rPr>
        <w:t>О.М. Стрельниковою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(Парадоксальна)</w:t>
      </w:r>
      <w:r>
        <w:t xml:space="preserve">, </w:t>
      </w:r>
      <w:r w:rsidRPr="00FF73DB">
        <w:rPr>
          <w:rFonts w:ascii="Times New Roman" w:hAnsi="Times New Roman"/>
          <w:bCs/>
          <w:sz w:val="28"/>
          <w:szCs w:val="28"/>
          <w:lang w:val="uk-UA" w:eastAsia="ru-RU"/>
        </w:rPr>
        <w:t>(задачі,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методика проведення, показання</w:t>
      </w:r>
      <w:r w:rsidRPr="00FF73DB">
        <w:rPr>
          <w:rFonts w:ascii="Times New Roman" w:hAnsi="Times New Roman"/>
          <w:bCs/>
          <w:sz w:val="28"/>
          <w:szCs w:val="28"/>
          <w:lang w:val="uk-UA" w:eastAsia="ru-RU"/>
        </w:rPr>
        <w:t>, протипоказання).</w:t>
      </w:r>
    </w:p>
    <w:p w:rsidR="00AC62E4" w:rsidRDefault="00AC62E4" w:rsidP="004D6E3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4D6E30">
        <w:rPr>
          <w:rFonts w:ascii="Times New Roman" w:hAnsi="Times New Roman"/>
          <w:bCs/>
          <w:sz w:val="28"/>
          <w:szCs w:val="28"/>
          <w:lang w:val="uk-UA" w:eastAsia="ru-RU"/>
        </w:rPr>
        <w:t>4.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4D6E30">
        <w:rPr>
          <w:rFonts w:ascii="Times New Roman" w:hAnsi="Times New Roman"/>
          <w:bCs/>
          <w:sz w:val="28"/>
          <w:szCs w:val="28"/>
          <w:lang w:val="uk-UA" w:eastAsia="ru-RU"/>
        </w:rPr>
        <w:t>Дихальна гімнас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тика за В.В. Гневушевим (</w:t>
      </w:r>
      <w:r w:rsidRPr="00FF73DB">
        <w:rPr>
          <w:rFonts w:ascii="Times New Roman" w:hAnsi="Times New Roman"/>
          <w:bCs/>
          <w:sz w:val="28"/>
          <w:szCs w:val="28"/>
          <w:lang w:val="uk-UA" w:eastAsia="ru-RU"/>
        </w:rPr>
        <w:t>Довільного зниження хвилинного об’єму дихання)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,</w:t>
      </w:r>
      <w:r w:rsidRPr="00FF73DB">
        <w:t xml:space="preserve"> </w:t>
      </w:r>
      <w:r w:rsidRPr="00FF73DB">
        <w:rPr>
          <w:rFonts w:ascii="Times New Roman" w:hAnsi="Times New Roman"/>
          <w:bCs/>
          <w:sz w:val="28"/>
          <w:szCs w:val="28"/>
          <w:lang w:val="uk-UA" w:eastAsia="ru-RU"/>
        </w:rPr>
        <w:t>(задачі, методика проведення, показання , протипоказання).</w:t>
      </w:r>
    </w:p>
    <w:p w:rsidR="00AC62E4" w:rsidRPr="0030131B" w:rsidRDefault="00AC62E4" w:rsidP="004D6E3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6</w:t>
      </w:r>
      <w:r w:rsidRPr="0030131B"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  <w:t xml:space="preserve">. </w:t>
      </w:r>
      <w:r w:rsidRPr="00146570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 xml:space="preserve">Фізична реабілітація хворих з гострою пневмонією. </w:t>
      </w:r>
      <w:r w:rsidRPr="0030131B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>(</w:t>
      </w: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тижд.6 лк. – 2 год., </w:t>
      </w:r>
      <w:r w:rsidRPr="00B22CEC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практ.— </w:t>
      </w: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2 год)</w:t>
      </w:r>
    </w:p>
    <w:p w:rsidR="00AC62E4" w:rsidRPr="00146570" w:rsidRDefault="00AC62E4" w:rsidP="001465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46570">
        <w:rPr>
          <w:rFonts w:ascii="Times New Roman" w:hAnsi="Times New Roman"/>
          <w:bCs/>
          <w:sz w:val="28"/>
          <w:szCs w:val="28"/>
          <w:lang w:val="uk-UA" w:eastAsia="ru-RU"/>
        </w:rPr>
        <w:t>1. Класифікація та загальна характеристика пневмоній.</w:t>
      </w:r>
    </w:p>
    <w:p w:rsidR="00AC62E4" w:rsidRPr="00146570" w:rsidRDefault="00AC62E4" w:rsidP="001465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46570">
        <w:rPr>
          <w:rFonts w:ascii="Times New Roman" w:hAnsi="Times New Roman"/>
          <w:bCs/>
          <w:sz w:val="28"/>
          <w:szCs w:val="28"/>
          <w:lang w:val="uk-UA" w:eastAsia="ru-RU"/>
        </w:rPr>
        <w:t>2. Етіологія, клініка гострої пневмонії.</w:t>
      </w:r>
    </w:p>
    <w:p w:rsidR="00AC62E4" w:rsidRPr="00146570" w:rsidRDefault="00AC62E4" w:rsidP="001465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46570">
        <w:rPr>
          <w:rFonts w:ascii="Times New Roman" w:hAnsi="Times New Roman"/>
          <w:bCs/>
          <w:sz w:val="28"/>
          <w:szCs w:val="28"/>
          <w:lang w:val="uk-UA" w:eastAsia="ru-RU"/>
        </w:rPr>
        <w:t>3. Фізична реабілітація при гострій пневмонії на лікарняному етапі (постільний, палатний, вільний рухові режими).</w:t>
      </w:r>
    </w:p>
    <w:p w:rsidR="00AC62E4" w:rsidRPr="00146570" w:rsidRDefault="00AC62E4" w:rsidP="001465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46570">
        <w:rPr>
          <w:rFonts w:ascii="Times New Roman" w:hAnsi="Times New Roman"/>
          <w:bCs/>
          <w:sz w:val="28"/>
          <w:szCs w:val="28"/>
          <w:lang w:val="uk-UA" w:eastAsia="ru-RU"/>
        </w:rPr>
        <w:t>4. Протипоказання до застосування ФР.</w:t>
      </w:r>
    </w:p>
    <w:p w:rsidR="00AC62E4" w:rsidRDefault="00AC62E4" w:rsidP="001465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46570">
        <w:rPr>
          <w:rFonts w:ascii="Times New Roman" w:hAnsi="Times New Roman"/>
          <w:bCs/>
          <w:sz w:val="28"/>
          <w:szCs w:val="28"/>
          <w:lang w:val="uk-UA" w:eastAsia="ru-RU"/>
        </w:rPr>
        <w:t>5. Фізична реабілітація при гострій пневмонії на після лікарняному етапі (щадний, щадно-тренуючий, тренуючий рухові режими).</w:t>
      </w:r>
    </w:p>
    <w:p w:rsidR="00AC62E4" w:rsidRPr="0030131B" w:rsidRDefault="00AC62E4" w:rsidP="0014657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7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  <w:r w:rsidRPr="00146570">
        <w:rPr>
          <w:lang w:val="uk-UA"/>
        </w:rPr>
        <w:t xml:space="preserve"> </w:t>
      </w:r>
      <w:r w:rsidRPr="00146570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Фізична реабілітація хворих із хронічною пневмонією, плевритом. </w:t>
      </w:r>
      <w:r w:rsidRPr="0030131B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 w:eastAsia="ru-RU"/>
        </w:rPr>
        <w:t>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тижд.7 лк. – 2 год.</w:t>
      </w:r>
      <w:r w:rsidRPr="008E1A9F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B22CEC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практ.— </w:t>
      </w:r>
      <w:r w:rsidRPr="000B3B5E">
        <w:rPr>
          <w:rFonts w:ascii="Times New Roman" w:hAnsi="Times New Roman"/>
          <w:b/>
          <w:bCs/>
          <w:sz w:val="28"/>
          <w:szCs w:val="28"/>
          <w:lang w:val="uk-UA" w:eastAsia="ru-RU"/>
        </w:rPr>
        <w:t>2 год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)</w:t>
      </w:r>
    </w:p>
    <w:p w:rsidR="00AC62E4" w:rsidRPr="00146570" w:rsidRDefault="00AC62E4" w:rsidP="001465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1. Поняття про хронічну пневмонію.</w:t>
      </w:r>
      <w:r w:rsidRPr="00146570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</w:p>
    <w:p w:rsidR="00AC62E4" w:rsidRPr="00146570" w:rsidRDefault="00AC62E4" w:rsidP="001465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46570">
        <w:rPr>
          <w:rFonts w:ascii="Times New Roman" w:hAnsi="Times New Roman"/>
          <w:bCs/>
          <w:sz w:val="28"/>
          <w:szCs w:val="28"/>
          <w:lang w:val="uk-UA" w:eastAsia="ru-RU"/>
        </w:rPr>
        <w:t>2. Етіологія, патогенез, клініка.</w:t>
      </w:r>
    </w:p>
    <w:p w:rsidR="00AC62E4" w:rsidRDefault="00AC62E4" w:rsidP="001465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46570">
        <w:rPr>
          <w:rFonts w:ascii="Times New Roman" w:hAnsi="Times New Roman"/>
          <w:bCs/>
          <w:sz w:val="28"/>
          <w:szCs w:val="28"/>
          <w:lang w:val="uk-UA" w:eastAsia="ru-RU"/>
        </w:rPr>
        <w:t>3. Особливості фізичної реабілітації.</w:t>
      </w:r>
    </w:p>
    <w:p w:rsidR="00AC62E4" w:rsidRPr="00146570" w:rsidRDefault="00AC62E4" w:rsidP="001465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4. П</w:t>
      </w:r>
      <w:r w:rsidRPr="00146570">
        <w:rPr>
          <w:rFonts w:ascii="Times New Roman" w:hAnsi="Times New Roman"/>
          <w:bCs/>
          <w:sz w:val="28"/>
          <w:szCs w:val="28"/>
          <w:lang w:val="uk-UA" w:eastAsia="ru-RU"/>
        </w:rPr>
        <w:t>леврит та його види.</w:t>
      </w:r>
    </w:p>
    <w:p w:rsidR="00AC62E4" w:rsidRPr="000B3B5E" w:rsidRDefault="00AC62E4" w:rsidP="000B3B5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5.</w:t>
      </w:r>
      <w:r w:rsidRPr="000B3B5E">
        <w:rPr>
          <w:rFonts w:ascii="Times New Roman" w:hAnsi="Times New Roman"/>
          <w:bCs/>
          <w:sz w:val="28"/>
          <w:szCs w:val="28"/>
          <w:lang w:val="uk-UA" w:eastAsia="ru-RU"/>
        </w:rPr>
        <w:t xml:space="preserve"> Етіологія, патогенез, клініка.</w:t>
      </w:r>
    </w:p>
    <w:p w:rsidR="00AC62E4" w:rsidRDefault="00AC62E4" w:rsidP="000B3B5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6</w:t>
      </w:r>
      <w:r w:rsidRPr="000B3B5E">
        <w:rPr>
          <w:rFonts w:ascii="Times New Roman" w:hAnsi="Times New Roman"/>
          <w:bCs/>
          <w:sz w:val="28"/>
          <w:szCs w:val="28"/>
          <w:lang w:val="uk-UA" w:eastAsia="ru-RU"/>
        </w:rPr>
        <w:t>. Особливості фізичної реабілітації.</w:t>
      </w:r>
    </w:p>
    <w:p w:rsidR="00AC62E4" w:rsidRDefault="00AC62E4" w:rsidP="000B3B5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8</w:t>
      </w:r>
      <w:r w:rsidRPr="000B3B5E"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  <w:r w:rsidRPr="000B3B5E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0B3B5E">
        <w:rPr>
          <w:rFonts w:ascii="Times New Roman" w:hAnsi="Times New Roman"/>
          <w:b/>
          <w:bCs/>
          <w:sz w:val="28"/>
          <w:szCs w:val="28"/>
          <w:lang w:val="uk-UA" w:eastAsia="ru-RU"/>
        </w:rPr>
        <w:t>Фізична реабілітація при хронічному бронхіті, бронхоектатичній хворобі, абсцесі легень. 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тижд.8 лк.–2 год.</w:t>
      </w:r>
      <w:r w:rsidRPr="000B3B5E">
        <w:rPr>
          <w:rFonts w:ascii="Times New Roman" w:hAnsi="Times New Roman"/>
          <w:b/>
          <w:bCs/>
          <w:sz w:val="28"/>
          <w:szCs w:val="28"/>
          <w:lang w:val="uk-UA" w:eastAsia="ru-RU"/>
        </w:rPr>
        <w:t>)</w:t>
      </w:r>
    </w:p>
    <w:p w:rsidR="00AC62E4" w:rsidRDefault="00AC62E4" w:rsidP="000B3B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B3B5E">
        <w:rPr>
          <w:rFonts w:ascii="Times New Roman" w:hAnsi="Times New Roman"/>
          <w:sz w:val="28"/>
          <w:szCs w:val="28"/>
          <w:lang w:val="uk-UA" w:eastAsia="ru-RU"/>
        </w:rPr>
        <w:t>1. Поняття про хронічні неспецифічні захворювання легень (ХНЗЛ</w:t>
      </w:r>
      <w:r>
        <w:rPr>
          <w:rFonts w:ascii="Times New Roman" w:hAnsi="Times New Roman"/>
          <w:sz w:val="28"/>
          <w:szCs w:val="28"/>
          <w:lang w:val="uk-UA" w:eastAsia="ru-RU"/>
        </w:rPr>
        <w:t>).</w:t>
      </w:r>
    </w:p>
    <w:p w:rsidR="00AC62E4" w:rsidRDefault="00AC62E4" w:rsidP="000B3B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B3B5E">
        <w:rPr>
          <w:rFonts w:ascii="Times New Roman" w:hAnsi="Times New Roman"/>
          <w:sz w:val="28"/>
          <w:szCs w:val="28"/>
          <w:lang w:val="uk-UA" w:eastAsia="ru-RU"/>
        </w:rPr>
        <w:t>2. Етіологія, патогенез, клініка.</w:t>
      </w:r>
    </w:p>
    <w:p w:rsidR="00AC62E4" w:rsidRPr="000B3B5E" w:rsidRDefault="00AC62E4" w:rsidP="000B3B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 Задачі ФР при цих захворюваннях.</w:t>
      </w:r>
    </w:p>
    <w:p w:rsidR="00AC62E4" w:rsidRPr="000B3B5E" w:rsidRDefault="00AC62E4" w:rsidP="000B3B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0B3B5E">
        <w:rPr>
          <w:rFonts w:ascii="Times New Roman" w:hAnsi="Times New Roman"/>
          <w:sz w:val="28"/>
          <w:szCs w:val="28"/>
          <w:lang w:val="uk-UA" w:eastAsia="ru-RU"/>
        </w:rPr>
        <w:t>. Особливості фізичної реабілітації при цих захворюваннях.</w:t>
      </w:r>
    </w:p>
    <w:p w:rsidR="00AC62E4" w:rsidRPr="000B3B5E" w:rsidRDefault="00AC62E4" w:rsidP="000B3B5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Тема 9. </w:t>
      </w:r>
      <w:r w:rsidRPr="000B3B5E">
        <w:rPr>
          <w:rFonts w:ascii="Times New Roman" w:hAnsi="Times New Roman"/>
          <w:b/>
          <w:bCs/>
          <w:sz w:val="28"/>
          <w:szCs w:val="28"/>
          <w:lang w:val="uk-UA" w:eastAsia="ru-RU"/>
        </w:rPr>
        <w:t>Фізична реабілітація при емфіземі легень і пневмосклерозі. 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тижд.9 лк. – 2 год.</w:t>
      </w:r>
      <w:r w:rsidRPr="000B3B5E">
        <w:rPr>
          <w:rFonts w:ascii="Times New Roman" w:hAnsi="Times New Roman"/>
          <w:b/>
          <w:bCs/>
          <w:sz w:val="28"/>
          <w:szCs w:val="28"/>
          <w:lang w:val="uk-UA" w:eastAsia="ru-RU"/>
        </w:rPr>
        <w:t>)</w:t>
      </w:r>
    </w:p>
    <w:p w:rsidR="00AC62E4" w:rsidRPr="006D2842" w:rsidRDefault="00AC62E4" w:rsidP="006D28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2842">
        <w:rPr>
          <w:rFonts w:ascii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D2842">
        <w:rPr>
          <w:rFonts w:ascii="Times New Roman" w:hAnsi="Times New Roman"/>
          <w:sz w:val="28"/>
          <w:szCs w:val="28"/>
          <w:lang w:val="uk-UA" w:eastAsia="ru-RU"/>
        </w:rPr>
        <w:t>Емфізема легень, її види.</w:t>
      </w:r>
    </w:p>
    <w:p w:rsidR="00AC62E4" w:rsidRPr="006D2842" w:rsidRDefault="00AC62E4" w:rsidP="006D28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2842">
        <w:rPr>
          <w:rFonts w:ascii="Times New Roman" w:hAnsi="Times New Roman"/>
          <w:sz w:val="28"/>
          <w:szCs w:val="28"/>
          <w:lang w:val="uk-UA" w:eastAsia="ru-RU"/>
        </w:rPr>
        <w:t>2. Етіологія та патогенез емфіземи.</w:t>
      </w:r>
    </w:p>
    <w:p w:rsidR="00AC62E4" w:rsidRPr="006D2842" w:rsidRDefault="00AC62E4" w:rsidP="006D28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2842">
        <w:rPr>
          <w:rFonts w:ascii="Times New Roman" w:hAnsi="Times New Roman"/>
          <w:sz w:val="28"/>
          <w:szCs w:val="28"/>
          <w:lang w:val="uk-UA" w:eastAsia="ru-RU"/>
        </w:rPr>
        <w:t>3. Ступені та клініка емфіземи.</w:t>
      </w:r>
    </w:p>
    <w:p w:rsidR="00AC62E4" w:rsidRPr="006D2842" w:rsidRDefault="00AC62E4" w:rsidP="006D28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2842">
        <w:rPr>
          <w:rFonts w:ascii="Times New Roman" w:hAnsi="Times New Roman"/>
          <w:sz w:val="28"/>
          <w:szCs w:val="28"/>
          <w:lang w:val="uk-UA" w:eastAsia="ru-RU"/>
        </w:rPr>
        <w:t>3. Фізична реабілітація при емфіземі.</w:t>
      </w:r>
    </w:p>
    <w:p w:rsidR="00AC62E4" w:rsidRPr="006D2842" w:rsidRDefault="00AC62E4" w:rsidP="006D28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2842">
        <w:rPr>
          <w:rFonts w:ascii="Times New Roman" w:hAnsi="Times New Roman"/>
          <w:sz w:val="28"/>
          <w:szCs w:val="28"/>
          <w:lang w:val="uk-UA" w:eastAsia="ru-RU"/>
        </w:rPr>
        <w:t>4. Поняття про пневмосклероз.</w:t>
      </w:r>
    </w:p>
    <w:p w:rsidR="00AC62E4" w:rsidRPr="006D2842" w:rsidRDefault="00AC62E4" w:rsidP="006D28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2842">
        <w:rPr>
          <w:rFonts w:ascii="Times New Roman" w:hAnsi="Times New Roman"/>
          <w:sz w:val="28"/>
          <w:szCs w:val="28"/>
          <w:lang w:val="uk-UA" w:eastAsia="ru-RU"/>
        </w:rPr>
        <w:t>5. Фізична реабілітація при пневмосклерозі.</w:t>
      </w:r>
    </w:p>
    <w:p w:rsidR="00AC62E4" w:rsidRPr="000B3B5E" w:rsidRDefault="00AC62E4" w:rsidP="000B3B5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AC62E4" w:rsidRPr="000B3B5E" w:rsidRDefault="00AC62E4" w:rsidP="000B3B5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AC62E4" w:rsidRDefault="00AC62E4" w:rsidP="003013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AC62E4" w:rsidRPr="006D2842" w:rsidRDefault="00AC62E4" w:rsidP="006D284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Модуль 2.</w:t>
      </w:r>
      <w:r w:rsidRPr="006D2842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6D2842">
        <w:rPr>
          <w:rFonts w:ascii="Times New Roman" w:hAnsi="Times New Roman"/>
          <w:b/>
          <w:bCs/>
          <w:sz w:val="28"/>
          <w:szCs w:val="28"/>
          <w:lang w:val="uk-UA" w:eastAsia="ru-RU"/>
        </w:rPr>
        <w:t>Фізична реабілітація при захворюваннях органів травної системи, нирок та порушенні обміну речовин.</w:t>
      </w:r>
    </w:p>
    <w:p w:rsidR="00AC62E4" w:rsidRPr="00DE054B" w:rsidRDefault="00AC62E4" w:rsidP="001E138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10</w:t>
      </w:r>
      <w:r w:rsidRPr="00DE054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. </w:t>
      </w:r>
      <w:r w:rsidRPr="001E1387">
        <w:rPr>
          <w:rFonts w:ascii="Times New Roman" w:hAnsi="Times New Roman"/>
          <w:b/>
          <w:bCs/>
          <w:sz w:val="28"/>
          <w:szCs w:val="28"/>
          <w:lang w:val="uk-UA" w:eastAsia="ru-RU"/>
        </w:rPr>
        <w:t>Фізична реабілітація при гастритах.</w:t>
      </w:r>
      <w:r w:rsidRPr="00DE054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 10</w:t>
      </w:r>
      <w:r w:rsidRPr="00DE054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лк. – 2 год., </w:t>
      </w:r>
      <w:r w:rsidRPr="00B22CEC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практ.— </w:t>
      </w:r>
      <w:r w:rsidRPr="00DE054B">
        <w:rPr>
          <w:rFonts w:ascii="Times New Roman" w:hAnsi="Times New Roman"/>
          <w:b/>
          <w:bCs/>
          <w:sz w:val="28"/>
          <w:szCs w:val="28"/>
          <w:lang w:val="uk-UA" w:eastAsia="ru-RU"/>
        </w:rPr>
        <w:t>2 год)</w:t>
      </w:r>
    </w:p>
    <w:p w:rsidR="00AC62E4" w:rsidRPr="001E1387" w:rsidRDefault="00AC62E4" w:rsidP="001E138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E1387">
        <w:rPr>
          <w:rFonts w:ascii="Times New Roman" w:hAnsi="Times New Roman"/>
          <w:bCs/>
          <w:sz w:val="28"/>
          <w:szCs w:val="28"/>
          <w:lang w:val="uk-UA" w:eastAsia="ru-RU"/>
        </w:rPr>
        <w:t>1. Гастрит, його види і форми.</w:t>
      </w:r>
    </w:p>
    <w:p w:rsidR="00AC62E4" w:rsidRPr="001E1387" w:rsidRDefault="00AC62E4" w:rsidP="001E138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E1387">
        <w:rPr>
          <w:rFonts w:ascii="Times New Roman" w:hAnsi="Times New Roman"/>
          <w:bCs/>
          <w:sz w:val="28"/>
          <w:szCs w:val="28"/>
          <w:lang w:val="uk-UA" w:eastAsia="ru-RU"/>
        </w:rPr>
        <w:t>2. Особливості етіології, патогенезу, форм, клініки гострого гастриту.</w:t>
      </w:r>
    </w:p>
    <w:p w:rsidR="00AC62E4" w:rsidRPr="001E1387" w:rsidRDefault="00AC62E4" w:rsidP="001E138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E1387">
        <w:rPr>
          <w:rFonts w:ascii="Times New Roman" w:hAnsi="Times New Roman"/>
          <w:bCs/>
          <w:sz w:val="28"/>
          <w:szCs w:val="28"/>
          <w:lang w:val="uk-UA" w:eastAsia="ru-RU"/>
        </w:rPr>
        <w:t>3. Особливості етіології, патогенезу, форм, клініки хронічного гастриту.</w:t>
      </w:r>
    </w:p>
    <w:p w:rsidR="00AC62E4" w:rsidRDefault="00AC62E4" w:rsidP="001E138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E1387">
        <w:rPr>
          <w:rFonts w:ascii="Times New Roman" w:hAnsi="Times New Roman"/>
          <w:bCs/>
          <w:sz w:val="28"/>
          <w:szCs w:val="28"/>
          <w:lang w:val="uk-UA" w:eastAsia="ru-RU"/>
        </w:rPr>
        <w:t>4. Застосування методів фізичної реабілітації при хронічному гастриті</w:t>
      </w:r>
      <w:r w:rsidRPr="006F63ED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на лікарняному етапі</w:t>
      </w:r>
      <w:r w:rsidRPr="001E1387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</w:p>
    <w:p w:rsidR="00AC62E4" w:rsidRPr="006F63ED" w:rsidRDefault="00AC62E4" w:rsidP="006F63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5.</w:t>
      </w:r>
      <w:r w:rsidRPr="006F63ED">
        <w:rPr>
          <w:rFonts w:ascii="Times New Roman" w:hAnsi="Times New Roman"/>
          <w:bCs/>
          <w:sz w:val="28"/>
          <w:szCs w:val="28"/>
          <w:lang w:val="uk-UA" w:eastAsia="ru-RU"/>
        </w:rPr>
        <w:t xml:space="preserve"> Застосування методів фізичної реабілітації при хронічному гастриті на після лікарняному етапі.</w:t>
      </w:r>
    </w:p>
    <w:p w:rsidR="00AC62E4" w:rsidRPr="00DE054B" w:rsidRDefault="00AC62E4" w:rsidP="002A6DF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11</w:t>
      </w:r>
      <w:r w:rsidRPr="00DE054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Фізична реабілітація</w:t>
      </w:r>
      <w:r w:rsidRPr="001E1387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2A6DF0">
        <w:rPr>
          <w:rFonts w:ascii="Times New Roman" w:hAnsi="Times New Roman"/>
          <w:b/>
          <w:bCs/>
          <w:sz w:val="28"/>
          <w:szCs w:val="28"/>
          <w:lang w:val="uk-UA" w:eastAsia="ru-RU"/>
        </w:rPr>
        <w:t>при виразковій хворобі шлунка та дванадцятипалої кишки.</w:t>
      </w:r>
      <w:r w:rsidRPr="00DE054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 11 лк. – 2 год.</w:t>
      </w:r>
      <w:r w:rsidRPr="00DE054B">
        <w:rPr>
          <w:rFonts w:ascii="Times New Roman" w:hAnsi="Times New Roman"/>
          <w:b/>
          <w:bCs/>
          <w:sz w:val="28"/>
          <w:szCs w:val="28"/>
          <w:lang w:val="uk-UA" w:eastAsia="ru-RU"/>
        </w:rPr>
        <w:t>)</w:t>
      </w:r>
    </w:p>
    <w:p w:rsidR="00AC62E4" w:rsidRPr="006F63ED" w:rsidRDefault="00AC62E4" w:rsidP="006F63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1.</w:t>
      </w:r>
      <w:r w:rsidRPr="006F63ED">
        <w:rPr>
          <w:rFonts w:ascii="Times New Roman" w:hAnsi="Times New Roman"/>
          <w:bCs/>
          <w:sz w:val="28"/>
          <w:szCs w:val="28"/>
          <w:lang w:val="uk-UA" w:eastAsia="ru-RU"/>
        </w:rPr>
        <w:t>Виразкова хвороба, її етіологія та патогенез.</w:t>
      </w:r>
    </w:p>
    <w:p w:rsidR="00AC62E4" w:rsidRPr="006F63ED" w:rsidRDefault="00AC62E4" w:rsidP="006F63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2.</w:t>
      </w:r>
      <w:r w:rsidRPr="006F63ED">
        <w:rPr>
          <w:rFonts w:ascii="Times New Roman" w:hAnsi="Times New Roman"/>
          <w:bCs/>
          <w:sz w:val="28"/>
          <w:szCs w:val="28"/>
          <w:lang w:val="uk-UA" w:eastAsia="ru-RU"/>
        </w:rPr>
        <w:t>Класифікація виразки.</w:t>
      </w:r>
    </w:p>
    <w:p w:rsidR="00AC62E4" w:rsidRPr="006F63ED" w:rsidRDefault="00AC62E4" w:rsidP="006F63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3.</w:t>
      </w:r>
      <w:r w:rsidRPr="006F63ED">
        <w:rPr>
          <w:rFonts w:ascii="Times New Roman" w:hAnsi="Times New Roman"/>
          <w:bCs/>
          <w:sz w:val="28"/>
          <w:szCs w:val="28"/>
          <w:lang w:val="uk-UA" w:eastAsia="ru-RU"/>
        </w:rPr>
        <w:t>Клініка.</w:t>
      </w:r>
    </w:p>
    <w:p w:rsidR="00AC62E4" w:rsidRPr="006F63ED" w:rsidRDefault="00AC62E4" w:rsidP="006F63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4.</w:t>
      </w:r>
      <w:r w:rsidRPr="006F63ED">
        <w:rPr>
          <w:rFonts w:ascii="Times New Roman" w:hAnsi="Times New Roman"/>
          <w:bCs/>
          <w:sz w:val="28"/>
          <w:szCs w:val="28"/>
          <w:lang w:val="uk-UA" w:eastAsia="ru-RU"/>
        </w:rPr>
        <w:t>Дієтотерапія при виразковій хворобі шлунку.</w:t>
      </w:r>
    </w:p>
    <w:p w:rsidR="00AC62E4" w:rsidRPr="006F63ED" w:rsidRDefault="00AC62E4" w:rsidP="006F63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5.</w:t>
      </w:r>
      <w:r w:rsidRPr="006F63ED">
        <w:rPr>
          <w:rFonts w:ascii="Times New Roman" w:hAnsi="Times New Roman"/>
          <w:bCs/>
          <w:sz w:val="28"/>
          <w:szCs w:val="28"/>
          <w:lang w:val="uk-UA" w:eastAsia="ru-RU"/>
        </w:rPr>
        <w:t xml:space="preserve"> ФР при виразковій хворобі шлунку на лікарняному етапі.</w:t>
      </w:r>
    </w:p>
    <w:p w:rsidR="00AC62E4" w:rsidRDefault="00AC62E4" w:rsidP="006F63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6.</w:t>
      </w:r>
      <w:r w:rsidRPr="006F63ED">
        <w:rPr>
          <w:rFonts w:ascii="Times New Roman" w:hAnsi="Times New Roman"/>
          <w:bCs/>
          <w:sz w:val="28"/>
          <w:szCs w:val="28"/>
          <w:lang w:val="uk-UA" w:eastAsia="ru-RU"/>
        </w:rPr>
        <w:t>ФР при виразковій хворобі шлунку на після лікарняному етапі.</w:t>
      </w:r>
    </w:p>
    <w:p w:rsidR="00AC62E4" w:rsidRPr="00C22D10" w:rsidRDefault="00AC62E4" w:rsidP="00C22D1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12</w:t>
      </w:r>
      <w:r w:rsidRPr="00C22D10">
        <w:rPr>
          <w:rFonts w:ascii="Times New Roman" w:hAnsi="Times New Roman"/>
          <w:b/>
          <w:bCs/>
          <w:sz w:val="28"/>
          <w:szCs w:val="28"/>
          <w:lang w:val="uk-UA" w:eastAsia="ru-RU"/>
        </w:rPr>
        <w:t>. Фізична реабілітація при ентероколіті та дискінезії кишечника 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 12 лк. – 2 год.,</w:t>
      </w:r>
      <w:r w:rsidRPr="00C22D10">
        <w:rPr>
          <w:rFonts w:ascii="Times New Roman" w:hAnsi="Times New Roman"/>
          <w:b/>
          <w:bCs/>
          <w:sz w:val="28"/>
          <w:szCs w:val="28"/>
          <w:lang w:val="uk-UA" w:eastAsia="ru-RU"/>
        </w:rPr>
        <w:t>)</w:t>
      </w:r>
    </w:p>
    <w:p w:rsidR="00AC62E4" w:rsidRPr="00C22D10" w:rsidRDefault="00AC62E4" w:rsidP="00C22D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1.</w:t>
      </w:r>
      <w:r w:rsidRPr="00C22D10">
        <w:rPr>
          <w:rFonts w:ascii="Times New Roman" w:hAnsi="Times New Roman"/>
          <w:bCs/>
          <w:sz w:val="28"/>
          <w:szCs w:val="28"/>
          <w:lang w:val="uk-UA" w:eastAsia="ru-RU"/>
        </w:rPr>
        <w:t>Ентероколіт – етіологія, клініка.</w:t>
      </w:r>
    </w:p>
    <w:p w:rsidR="00AC62E4" w:rsidRPr="00C22D10" w:rsidRDefault="00AC62E4" w:rsidP="00C22D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22D10">
        <w:rPr>
          <w:rFonts w:ascii="Times New Roman" w:hAnsi="Times New Roman"/>
          <w:bCs/>
          <w:sz w:val="28"/>
          <w:szCs w:val="28"/>
          <w:lang w:val="uk-UA" w:eastAsia="ru-RU"/>
        </w:rPr>
        <w:t>2. Дискінетичний синдром кишечника, його форми.</w:t>
      </w:r>
    </w:p>
    <w:p w:rsidR="00AC62E4" w:rsidRPr="00C22D10" w:rsidRDefault="00AC62E4" w:rsidP="00C22D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22D10">
        <w:rPr>
          <w:rFonts w:ascii="Times New Roman" w:hAnsi="Times New Roman"/>
          <w:bCs/>
          <w:sz w:val="28"/>
          <w:szCs w:val="28"/>
          <w:lang w:val="uk-UA" w:eastAsia="ru-RU"/>
        </w:rPr>
        <w:t>3. Особливості масажу при захворюваннях кишечника.</w:t>
      </w:r>
    </w:p>
    <w:p w:rsidR="00AC62E4" w:rsidRPr="00C22D10" w:rsidRDefault="00AC62E4" w:rsidP="00C22D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22D10">
        <w:rPr>
          <w:rFonts w:ascii="Times New Roman" w:hAnsi="Times New Roman"/>
          <w:bCs/>
          <w:sz w:val="28"/>
          <w:szCs w:val="28"/>
          <w:lang w:val="uk-UA" w:eastAsia="ru-RU"/>
        </w:rPr>
        <w:t>4. Особливості ЛФК при захворюваннях кишечника.</w:t>
      </w:r>
    </w:p>
    <w:p w:rsidR="00AC62E4" w:rsidRPr="00C22D10" w:rsidRDefault="00AC62E4" w:rsidP="00C22D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22D10">
        <w:rPr>
          <w:rFonts w:ascii="Times New Roman" w:hAnsi="Times New Roman"/>
          <w:bCs/>
          <w:sz w:val="28"/>
          <w:szCs w:val="28"/>
          <w:lang w:val="uk-UA" w:eastAsia="ru-RU"/>
        </w:rPr>
        <w:t>5. Фізіотерапія, особливості бальнеотерапії при захворюваннях кишечника.</w:t>
      </w:r>
    </w:p>
    <w:p w:rsidR="00AC62E4" w:rsidRPr="00C22D10" w:rsidRDefault="00AC62E4" w:rsidP="00C22D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22D10">
        <w:rPr>
          <w:rFonts w:ascii="Times New Roman" w:hAnsi="Times New Roman"/>
          <w:bCs/>
          <w:sz w:val="28"/>
          <w:szCs w:val="28"/>
          <w:lang w:val="uk-UA" w:eastAsia="ru-RU"/>
        </w:rPr>
        <w:t>6. Дієтотерапія при захворюваннях кишечника.</w:t>
      </w:r>
    </w:p>
    <w:p w:rsidR="00AC62E4" w:rsidRPr="006F63ED" w:rsidRDefault="00AC62E4" w:rsidP="006F63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13</w:t>
      </w:r>
      <w:r w:rsidRPr="006F63ED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. Фізична реабілітація при </w:t>
      </w:r>
      <w:r w:rsidRPr="00C15DBE">
        <w:rPr>
          <w:rFonts w:ascii="Times New Roman" w:hAnsi="Times New Roman"/>
          <w:b/>
          <w:bCs/>
          <w:sz w:val="28"/>
          <w:szCs w:val="28"/>
          <w:lang w:val="uk-UA" w:eastAsia="ru-RU"/>
        </w:rPr>
        <w:t>захворюваннях печінки.</w:t>
      </w:r>
      <w:r w:rsidRPr="006F63ED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 13 лк. – 2 год.,</w:t>
      </w:r>
      <w:r w:rsidRPr="000A4C9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практ.—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2год.</w:t>
      </w:r>
      <w:r w:rsidRPr="006F63ED">
        <w:rPr>
          <w:rFonts w:ascii="Times New Roman" w:hAnsi="Times New Roman"/>
          <w:b/>
          <w:bCs/>
          <w:sz w:val="28"/>
          <w:szCs w:val="28"/>
          <w:lang w:val="uk-UA" w:eastAsia="ru-RU"/>
        </w:rPr>
        <w:t>)</w:t>
      </w:r>
    </w:p>
    <w:p w:rsidR="00AC62E4" w:rsidRPr="00C15DBE" w:rsidRDefault="00AC62E4" w:rsidP="00C15D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1.</w:t>
      </w:r>
      <w:r w:rsidRPr="00C15DBE">
        <w:rPr>
          <w:rFonts w:ascii="Times New Roman" w:hAnsi="Times New Roman"/>
          <w:bCs/>
          <w:sz w:val="28"/>
          <w:szCs w:val="28"/>
          <w:lang w:val="uk-UA" w:eastAsia="ru-RU"/>
        </w:rPr>
        <w:t>Особливості будови.</w:t>
      </w:r>
    </w:p>
    <w:p w:rsidR="00AC62E4" w:rsidRPr="00C15DBE" w:rsidRDefault="00AC62E4" w:rsidP="00C15D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15DBE">
        <w:rPr>
          <w:rFonts w:ascii="Times New Roman" w:hAnsi="Times New Roman"/>
          <w:bCs/>
          <w:sz w:val="28"/>
          <w:szCs w:val="28"/>
          <w:lang w:val="uk-UA" w:eastAsia="ru-RU"/>
        </w:rPr>
        <w:t>2. Функції печінки в нормі і при патології.</w:t>
      </w:r>
    </w:p>
    <w:p w:rsidR="00AC62E4" w:rsidRPr="00C15DBE" w:rsidRDefault="00AC62E4" w:rsidP="00C15D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15DBE">
        <w:rPr>
          <w:rFonts w:ascii="Times New Roman" w:hAnsi="Times New Roman"/>
          <w:bCs/>
          <w:sz w:val="28"/>
          <w:szCs w:val="28"/>
          <w:lang w:val="uk-UA" w:eastAsia="ru-RU"/>
        </w:rPr>
        <w:t>3. Діагностичні маркери захворювань печінки.</w:t>
      </w:r>
    </w:p>
    <w:p w:rsidR="00AC62E4" w:rsidRPr="00C15DBE" w:rsidRDefault="00AC62E4" w:rsidP="00C15D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15DBE">
        <w:rPr>
          <w:rFonts w:ascii="Times New Roman" w:hAnsi="Times New Roman"/>
          <w:bCs/>
          <w:sz w:val="28"/>
          <w:szCs w:val="28"/>
          <w:lang w:val="uk-UA" w:eastAsia="ru-RU"/>
        </w:rPr>
        <w:t>4. Етіологія захворювань печінки.</w:t>
      </w:r>
    </w:p>
    <w:p w:rsidR="00AC62E4" w:rsidRPr="00C15DBE" w:rsidRDefault="00AC62E4" w:rsidP="00C15D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15DBE">
        <w:rPr>
          <w:rFonts w:ascii="Times New Roman" w:hAnsi="Times New Roman"/>
          <w:bCs/>
          <w:sz w:val="28"/>
          <w:szCs w:val="28"/>
          <w:lang w:val="uk-UA" w:eastAsia="ru-RU"/>
        </w:rPr>
        <w:t>5. Вірусні гепатити, їх форми, характеристика.</w:t>
      </w:r>
    </w:p>
    <w:p w:rsidR="00AC62E4" w:rsidRPr="00C15DBE" w:rsidRDefault="00AC62E4" w:rsidP="00C15D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15DBE">
        <w:rPr>
          <w:rFonts w:ascii="Times New Roman" w:hAnsi="Times New Roman"/>
          <w:bCs/>
          <w:sz w:val="28"/>
          <w:szCs w:val="28"/>
          <w:lang w:val="uk-UA" w:eastAsia="ru-RU"/>
        </w:rPr>
        <w:t>6. Клінічні форми та симптоми хронічного гепатиту.</w:t>
      </w:r>
    </w:p>
    <w:p w:rsidR="00AC62E4" w:rsidRPr="00C15DBE" w:rsidRDefault="00AC62E4" w:rsidP="00C15D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15DBE">
        <w:rPr>
          <w:rFonts w:ascii="Times New Roman" w:hAnsi="Times New Roman"/>
          <w:bCs/>
          <w:sz w:val="28"/>
          <w:szCs w:val="28"/>
          <w:lang w:val="uk-UA" w:eastAsia="ru-RU"/>
        </w:rPr>
        <w:t>7. Поняття про цироз печінки.</w:t>
      </w:r>
    </w:p>
    <w:p w:rsidR="00AC62E4" w:rsidRPr="00C15DBE" w:rsidRDefault="00AC62E4" w:rsidP="00C15D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15DBE">
        <w:rPr>
          <w:rFonts w:ascii="Times New Roman" w:hAnsi="Times New Roman"/>
          <w:bCs/>
          <w:sz w:val="28"/>
          <w:szCs w:val="28"/>
          <w:lang w:val="uk-UA" w:eastAsia="ru-RU"/>
        </w:rPr>
        <w:t>8. Методи фізичної реабілітації та протипоказання.</w:t>
      </w:r>
    </w:p>
    <w:p w:rsidR="00AC62E4" w:rsidRDefault="00AC62E4" w:rsidP="00C15D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15DBE">
        <w:rPr>
          <w:rFonts w:ascii="Times New Roman" w:hAnsi="Times New Roman"/>
          <w:bCs/>
          <w:sz w:val="28"/>
          <w:szCs w:val="28"/>
          <w:lang w:val="uk-UA" w:eastAsia="ru-RU"/>
        </w:rPr>
        <w:t>9. Дієтотерапія та бальнеотерапія.</w:t>
      </w:r>
    </w:p>
    <w:p w:rsidR="00AC62E4" w:rsidRPr="00C15DBE" w:rsidRDefault="00AC62E4" w:rsidP="00C15D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14</w:t>
      </w:r>
      <w:r w:rsidRPr="00C15DBE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. Фізична реабілітація при захворюваннях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нирок</w:t>
      </w:r>
      <w:r w:rsidRPr="00C15DBE">
        <w:rPr>
          <w:rFonts w:ascii="Times New Roman" w:hAnsi="Times New Roman"/>
          <w:b/>
          <w:bCs/>
          <w:sz w:val="28"/>
          <w:szCs w:val="28"/>
          <w:lang w:val="uk-UA" w:eastAsia="ru-RU"/>
        </w:rPr>
        <w:t>. 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 14</w:t>
      </w:r>
      <w:r w:rsidRPr="00C15DBE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лк. – 2 год., </w:t>
      </w:r>
      <w:r w:rsidRPr="00B22CEC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практ.— </w:t>
      </w:r>
      <w:r w:rsidRPr="00C15DBE">
        <w:rPr>
          <w:rFonts w:ascii="Times New Roman" w:hAnsi="Times New Roman"/>
          <w:b/>
          <w:bCs/>
          <w:sz w:val="28"/>
          <w:szCs w:val="28"/>
          <w:lang w:val="uk-UA" w:eastAsia="ru-RU"/>
        </w:rPr>
        <w:t>2 год)</w:t>
      </w:r>
    </w:p>
    <w:p w:rsidR="00AC62E4" w:rsidRPr="00C22D10" w:rsidRDefault="00AC62E4" w:rsidP="00C22D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22D10">
        <w:rPr>
          <w:rFonts w:ascii="Times New Roman" w:hAnsi="Times New Roman"/>
          <w:bCs/>
          <w:sz w:val="28"/>
          <w:szCs w:val="28"/>
          <w:lang w:val="uk-UA" w:eastAsia="ru-RU"/>
        </w:rPr>
        <w:t>1.Загальна будова нирок та сечовидільної системи (повторити).</w:t>
      </w:r>
    </w:p>
    <w:p w:rsidR="00AC62E4" w:rsidRPr="00C22D10" w:rsidRDefault="00AC62E4" w:rsidP="00C22D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22D10">
        <w:rPr>
          <w:rFonts w:ascii="Times New Roman" w:hAnsi="Times New Roman"/>
          <w:bCs/>
          <w:sz w:val="28"/>
          <w:szCs w:val="28"/>
          <w:lang w:val="uk-UA" w:eastAsia="ru-RU"/>
        </w:rPr>
        <w:t>2. Порушення кількості і складу сечі.</w:t>
      </w:r>
    </w:p>
    <w:p w:rsidR="00AC62E4" w:rsidRPr="00C22D10" w:rsidRDefault="00AC62E4" w:rsidP="00C22D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22D10">
        <w:rPr>
          <w:rFonts w:ascii="Times New Roman" w:hAnsi="Times New Roman"/>
          <w:bCs/>
          <w:sz w:val="28"/>
          <w:szCs w:val="28"/>
          <w:lang w:val="uk-UA" w:eastAsia="ru-RU"/>
        </w:rPr>
        <w:t>3. Загальні поняття про запальні та дегенеративні захворювання нирок – нефрит, нефроз, пієліт, їх етіологію і клініку.</w:t>
      </w:r>
    </w:p>
    <w:p w:rsidR="00AC62E4" w:rsidRPr="00C22D10" w:rsidRDefault="00AC62E4" w:rsidP="00C22D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22D10">
        <w:rPr>
          <w:rFonts w:ascii="Times New Roman" w:hAnsi="Times New Roman"/>
          <w:bCs/>
          <w:sz w:val="28"/>
          <w:szCs w:val="28"/>
          <w:lang w:val="uk-UA" w:eastAsia="ru-RU"/>
        </w:rPr>
        <w:t xml:space="preserve">4. Загальні поняття про нирковокам’яну хворобу її етіологію, клініку. </w:t>
      </w:r>
    </w:p>
    <w:p w:rsidR="00AC62E4" w:rsidRPr="00C22D10" w:rsidRDefault="00AC62E4" w:rsidP="00C22D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22D10">
        <w:rPr>
          <w:rFonts w:ascii="Times New Roman" w:hAnsi="Times New Roman"/>
          <w:bCs/>
          <w:sz w:val="28"/>
          <w:szCs w:val="28"/>
          <w:lang w:val="uk-UA" w:eastAsia="ru-RU"/>
        </w:rPr>
        <w:t>5. Особливості ФР при запальних захворюваннях нирок.</w:t>
      </w:r>
    </w:p>
    <w:p w:rsidR="00AC62E4" w:rsidRPr="00C22D10" w:rsidRDefault="00AC62E4" w:rsidP="00C22D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22D10">
        <w:rPr>
          <w:rFonts w:ascii="Times New Roman" w:hAnsi="Times New Roman"/>
          <w:bCs/>
          <w:sz w:val="28"/>
          <w:szCs w:val="28"/>
          <w:lang w:val="uk-UA" w:eastAsia="ru-RU"/>
        </w:rPr>
        <w:t>6. Особливості ФР при нирковокам’яній хворобі.</w:t>
      </w:r>
    </w:p>
    <w:p w:rsidR="00AC62E4" w:rsidRPr="00177262" w:rsidRDefault="00AC62E4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15-16</w:t>
      </w:r>
      <w:r w:rsidRPr="00177262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. Фізична реабілітація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хворих на ожиріння</w:t>
      </w:r>
      <w:r w:rsidRPr="00177262">
        <w:rPr>
          <w:rFonts w:ascii="Times New Roman" w:hAnsi="Times New Roman"/>
          <w:b/>
          <w:bCs/>
          <w:sz w:val="28"/>
          <w:szCs w:val="28"/>
          <w:lang w:val="uk-UA" w:eastAsia="ru-RU"/>
        </w:rPr>
        <w:t>. 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 15-16 лк. – 4</w:t>
      </w:r>
      <w:r w:rsidRPr="00177262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год., </w:t>
      </w:r>
      <w:r w:rsidRPr="00B22CEC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практ.— </w:t>
      </w:r>
      <w:r w:rsidRPr="00177262">
        <w:rPr>
          <w:rFonts w:ascii="Times New Roman" w:hAnsi="Times New Roman"/>
          <w:b/>
          <w:bCs/>
          <w:sz w:val="28"/>
          <w:szCs w:val="28"/>
          <w:lang w:val="uk-UA" w:eastAsia="ru-RU"/>
        </w:rPr>
        <w:t>2 год)</w:t>
      </w:r>
    </w:p>
    <w:p w:rsidR="00AC62E4" w:rsidRPr="00177262" w:rsidRDefault="00AC62E4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1. Загальне поняття про хвороби при порушеннях обміну речовин.</w:t>
      </w:r>
    </w:p>
    <w:p w:rsidR="00AC62E4" w:rsidRPr="00177262" w:rsidRDefault="00AC62E4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2. Ожиріння, його класифікація і ступені, ІМТ.</w:t>
      </w:r>
    </w:p>
    <w:p w:rsidR="00AC62E4" w:rsidRPr="00177262" w:rsidRDefault="00AC62E4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3. Етіологія, патогенез, клініка.</w:t>
      </w:r>
    </w:p>
    <w:p w:rsidR="00AC62E4" w:rsidRPr="00177262" w:rsidRDefault="00AC62E4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4. Вплив ожиріння на системи і органи людини.</w:t>
      </w:r>
    </w:p>
    <w:p w:rsidR="00AC62E4" w:rsidRPr="00177262" w:rsidRDefault="00AC62E4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5. Задачі ФР при ожирінні.</w:t>
      </w:r>
    </w:p>
    <w:p w:rsidR="00AC62E4" w:rsidRPr="00177262" w:rsidRDefault="00AC62E4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6.Особливості дієтотерапії при ожирінні.</w:t>
      </w:r>
    </w:p>
    <w:p w:rsidR="00AC62E4" w:rsidRPr="00177262" w:rsidRDefault="00AC62E4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7. Особливості ЛФК при ожирінні.</w:t>
      </w:r>
    </w:p>
    <w:p w:rsidR="00AC62E4" w:rsidRPr="00177262" w:rsidRDefault="00AC62E4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8. Особливості фізіотерапії при ожирінні.</w:t>
      </w:r>
    </w:p>
    <w:p w:rsidR="00AC62E4" w:rsidRDefault="00AC62E4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9. Розрахунок і аналіз коефіцієнта втрати маси тіла.</w:t>
      </w:r>
    </w:p>
    <w:p w:rsidR="00AC62E4" w:rsidRPr="00177262" w:rsidRDefault="00AC62E4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Тема 17-18</w:t>
      </w:r>
      <w:r w:rsidRPr="00177262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. Фізична реабілітація хворих на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цукровий діабет</w:t>
      </w:r>
      <w:r w:rsidRPr="00177262">
        <w:rPr>
          <w:rFonts w:ascii="Times New Roman" w:hAnsi="Times New Roman"/>
          <w:b/>
          <w:bCs/>
          <w:sz w:val="28"/>
          <w:szCs w:val="28"/>
          <w:lang w:val="uk-UA" w:eastAsia="ru-RU"/>
        </w:rPr>
        <w:t>. (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тижд. 17-18 лк. – 4</w:t>
      </w:r>
      <w:r w:rsidRPr="00177262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год., </w:t>
      </w:r>
      <w:r w:rsidRPr="00B22CEC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практ.— </w:t>
      </w:r>
      <w:r w:rsidRPr="00177262">
        <w:rPr>
          <w:rFonts w:ascii="Times New Roman" w:hAnsi="Times New Roman"/>
          <w:b/>
          <w:bCs/>
          <w:sz w:val="28"/>
          <w:szCs w:val="28"/>
          <w:lang w:val="uk-UA" w:eastAsia="ru-RU"/>
        </w:rPr>
        <w:t>2 год)</w:t>
      </w:r>
    </w:p>
    <w:p w:rsidR="00AC62E4" w:rsidRPr="00177262" w:rsidRDefault="00AC62E4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1.Поняття про ЦД, його типи.</w:t>
      </w:r>
    </w:p>
    <w:p w:rsidR="00AC62E4" w:rsidRPr="00177262" w:rsidRDefault="00AC62E4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2. Етіологія ЦД 1 та 2 типів.</w:t>
      </w:r>
    </w:p>
    <w:p w:rsidR="00AC62E4" w:rsidRPr="00177262" w:rsidRDefault="00AC62E4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3. Клінічні прояви.</w:t>
      </w:r>
    </w:p>
    <w:p w:rsidR="00AC62E4" w:rsidRPr="00177262" w:rsidRDefault="00AC62E4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4.Ускладнення діабету.</w:t>
      </w:r>
    </w:p>
    <w:p w:rsidR="00AC62E4" w:rsidRPr="00177262" w:rsidRDefault="00AC62E4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5.Особливості дієтотерапії при ЦД.</w:t>
      </w:r>
    </w:p>
    <w:p w:rsidR="00AC62E4" w:rsidRPr="00177262" w:rsidRDefault="00AC62E4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6.Особливості ЛФК при ЦД.</w:t>
      </w:r>
    </w:p>
    <w:p w:rsidR="00AC62E4" w:rsidRPr="00177262" w:rsidRDefault="00AC62E4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7.Характеристика впливів різних видів фізичного навантаження.</w:t>
      </w:r>
    </w:p>
    <w:p w:rsidR="00AC62E4" w:rsidRPr="00177262" w:rsidRDefault="00AC62E4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8.Профілактика гіперглікемії та гіпоглікемії при фізичних тренуваннях</w:t>
      </w:r>
    </w:p>
    <w:p w:rsidR="00AC62E4" w:rsidRPr="00177262" w:rsidRDefault="00AC62E4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9.</w:t>
      </w:r>
      <w:r w:rsidRPr="0017726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Особливості масажу при ЦД</w:t>
      </w:r>
    </w:p>
    <w:p w:rsidR="00AC62E4" w:rsidRPr="00177262" w:rsidRDefault="00AC62E4" w:rsidP="00177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77262">
        <w:rPr>
          <w:rFonts w:ascii="Times New Roman" w:hAnsi="Times New Roman"/>
          <w:bCs/>
          <w:sz w:val="28"/>
          <w:szCs w:val="28"/>
          <w:lang w:val="uk-UA" w:eastAsia="ru-RU"/>
        </w:rPr>
        <w:t>10. Особливості фізіотерапії при ЦД</w:t>
      </w:r>
    </w:p>
    <w:p w:rsidR="00AC62E4" w:rsidRPr="00B62642" w:rsidRDefault="00AC62E4" w:rsidP="00B626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AC62E4" w:rsidRPr="0030131B" w:rsidRDefault="00AC62E4" w:rsidP="008E1A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30131B">
        <w:rPr>
          <w:rFonts w:ascii="Times New Roman" w:hAnsi="Times New Roman"/>
          <w:b/>
          <w:sz w:val="28"/>
          <w:szCs w:val="28"/>
          <w:lang w:val="uk-UA" w:eastAsia="ru-RU"/>
        </w:rPr>
        <w:t xml:space="preserve">9. Форма (метод) контрольного заходу та вимоги до оцінювання програмних результатів навчання </w:t>
      </w:r>
    </w:p>
    <w:p w:rsidR="00AC62E4" w:rsidRPr="0069360D" w:rsidRDefault="00AC62E4" w:rsidP="0069360D">
      <w:pPr>
        <w:tabs>
          <w:tab w:val="left" w:pos="465"/>
          <w:tab w:val="center" w:pos="4677"/>
        </w:tabs>
        <w:spacing w:after="0" w:line="240" w:lineRule="auto"/>
        <w:ind w:left="-426"/>
        <w:outlineLvl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</w:t>
      </w:r>
      <w:r w:rsidRPr="0030131B">
        <w:rPr>
          <w:rFonts w:ascii="Times New Roman" w:hAnsi="Times New Roman"/>
          <w:b/>
          <w:sz w:val="28"/>
          <w:szCs w:val="28"/>
          <w:lang w:val="uk-UA" w:eastAsia="ru-RU"/>
        </w:rPr>
        <w:t xml:space="preserve">9.1. </w:t>
      </w:r>
      <w:r>
        <w:rPr>
          <w:rFonts w:ascii="Times New Roman" w:hAnsi="Times New Roman"/>
          <w:b/>
          <w:sz w:val="28"/>
          <w:szCs w:val="28"/>
          <w:lang w:val="uk-UA"/>
        </w:rPr>
        <w:t>Семестр 6</w:t>
      </w:r>
      <w:r w:rsidRPr="0030131B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69360D">
        <w:rPr>
          <w:rFonts w:ascii="Times New Roman" w:hAnsi="Times New Roman"/>
          <w:b/>
          <w:bCs/>
          <w:sz w:val="28"/>
          <w:szCs w:val="28"/>
          <w:lang w:val="uk-UA" w:eastAsia="ru-RU"/>
        </w:rPr>
        <w:t>Модуль 1. Фізична реабілітація при захворюваннях дихальної системи.</w:t>
      </w:r>
    </w:p>
    <w:p w:rsidR="00AC62E4" w:rsidRPr="0030131B" w:rsidRDefault="00AC62E4" w:rsidP="0030131B">
      <w:pPr>
        <w:tabs>
          <w:tab w:val="left" w:pos="465"/>
          <w:tab w:val="center" w:pos="4677"/>
        </w:tabs>
        <w:spacing w:after="0" w:line="240" w:lineRule="auto"/>
        <w:ind w:left="-426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C62E4" w:rsidRPr="0030131B" w:rsidRDefault="00AC62E4" w:rsidP="003013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30131B">
        <w:rPr>
          <w:rFonts w:ascii="Times New Roman" w:hAnsi="Times New Roman"/>
          <w:sz w:val="28"/>
          <w:szCs w:val="28"/>
          <w:lang w:val="uk-UA"/>
        </w:rPr>
        <w:t>Максимальна кількість балів за модуль 1 – 30 балів:</w:t>
      </w:r>
    </w:p>
    <w:p w:rsidR="00AC62E4" w:rsidRDefault="00AC62E4" w:rsidP="003013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30131B">
        <w:rPr>
          <w:rFonts w:ascii="Times New Roman" w:hAnsi="Times New Roman"/>
          <w:caps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удиторна робота – 24 бали: по 4</w:t>
      </w:r>
      <w:r w:rsidRPr="0030131B">
        <w:rPr>
          <w:rFonts w:ascii="Times New Roman" w:hAnsi="Times New Roman"/>
          <w:sz w:val="28"/>
          <w:szCs w:val="28"/>
          <w:lang w:val="uk-UA"/>
        </w:rPr>
        <w:t xml:space="preserve"> бали за кожну </w:t>
      </w:r>
      <w:r>
        <w:rPr>
          <w:rFonts w:ascii="Times New Roman" w:hAnsi="Times New Roman"/>
          <w:sz w:val="28"/>
          <w:szCs w:val="28"/>
          <w:lang w:val="uk-UA"/>
        </w:rPr>
        <w:t>практич</w:t>
      </w:r>
      <w:r w:rsidRPr="0030131B">
        <w:rPr>
          <w:rFonts w:ascii="Times New Roman" w:hAnsi="Times New Roman"/>
          <w:sz w:val="28"/>
          <w:szCs w:val="28"/>
          <w:lang w:val="uk-UA"/>
        </w:rPr>
        <w:t>ну роботу.</w:t>
      </w:r>
    </w:p>
    <w:p w:rsidR="00AC62E4" w:rsidRPr="00686E24" w:rsidRDefault="00AC62E4" w:rsidP="00686E2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686E24">
        <w:rPr>
          <w:rFonts w:ascii="Times New Roman" w:hAnsi="Times New Roman"/>
          <w:sz w:val="28"/>
          <w:szCs w:val="28"/>
          <w:lang w:val="uk-UA"/>
        </w:rPr>
        <w:t>- практичні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оформлені у зошиті</w:t>
      </w:r>
      <w:r w:rsidRPr="00686E24">
        <w:rPr>
          <w:rFonts w:ascii="Times New Roman" w:hAnsi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sz w:val="28"/>
          <w:szCs w:val="28"/>
          <w:lang w:val="uk-UA"/>
        </w:rPr>
        <w:t xml:space="preserve"> 9 </w:t>
      </w:r>
      <w:r w:rsidRPr="00686E24">
        <w:rPr>
          <w:rFonts w:ascii="Times New Roman" w:hAnsi="Times New Roman"/>
          <w:sz w:val="28"/>
          <w:szCs w:val="28"/>
          <w:lang w:val="uk-UA"/>
        </w:rPr>
        <w:t>балів ( по</w:t>
      </w:r>
      <w:r>
        <w:rPr>
          <w:rFonts w:ascii="Times New Roman" w:hAnsi="Times New Roman"/>
          <w:sz w:val="28"/>
          <w:szCs w:val="28"/>
          <w:lang w:val="uk-UA"/>
        </w:rPr>
        <w:t xml:space="preserve"> 1.5 </w:t>
      </w:r>
      <w:r w:rsidRPr="00686E24">
        <w:rPr>
          <w:rFonts w:ascii="Times New Roman" w:hAnsi="Times New Roman"/>
          <w:sz w:val="28"/>
          <w:szCs w:val="28"/>
          <w:lang w:val="uk-UA"/>
        </w:rPr>
        <w:t>бали за кожну із 6 практичних робіт);</w:t>
      </w:r>
    </w:p>
    <w:p w:rsidR="00AC62E4" w:rsidRPr="0030131B" w:rsidRDefault="00AC62E4" w:rsidP="00686E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686E24">
        <w:rPr>
          <w:rFonts w:ascii="Times New Roman" w:hAnsi="Times New Roman"/>
          <w:sz w:val="28"/>
          <w:szCs w:val="28"/>
          <w:lang w:val="uk-UA"/>
        </w:rPr>
        <w:t xml:space="preserve"> - усне (письмове, тестове) опитування, комплекс вправ</w:t>
      </w:r>
      <w:r>
        <w:rPr>
          <w:rFonts w:ascii="Times New Roman" w:hAnsi="Times New Roman"/>
          <w:sz w:val="28"/>
          <w:szCs w:val="28"/>
          <w:lang w:val="uk-UA"/>
        </w:rPr>
        <w:t xml:space="preserve"> –  15 </w:t>
      </w:r>
      <w:r w:rsidRPr="00686E24">
        <w:rPr>
          <w:rFonts w:ascii="Times New Roman" w:hAnsi="Times New Roman"/>
          <w:sz w:val="28"/>
          <w:szCs w:val="28"/>
          <w:lang w:val="uk-UA"/>
        </w:rPr>
        <w:t>балів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09CB">
        <w:rPr>
          <w:rFonts w:ascii="Times New Roman" w:hAnsi="Times New Roman"/>
          <w:sz w:val="28"/>
          <w:szCs w:val="28"/>
          <w:lang w:val="uk-UA"/>
        </w:rPr>
        <w:t>( по</w:t>
      </w:r>
      <w:r>
        <w:rPr>
          <w:rFonts w:ascii="Times New Roman" w:hAnsi="Times New Roman"/>
          <w:sz w:val="28"/>
          <w:szCs w:val="28"/>
          <w:lang w:val="uk-UA"/>
        </w:rPr>
        <w:t xml:space="preserve"> 2</w:t>
      </w:r>
      <w:r w:rsidRPr="007C09CB">
        <w:rPr>
          <w:rFonts w:ascii="Times New Roman" w:hAnsi="Times New Roman"/>
          <w:sz w:val="28"/>
          <w:szCs w:val="28"/>
          <w:lang w:val="uk-UA"/>
        </w:rPr>
        <w:t>.5 бали за кожну із 6 практичних робіт)</w:t>
      </w:r>
    </w:p>
    <w:p w:rsidR="00AC62E4" w:rsidRPr="0030131B" w:rsidRDefault="00AC62E4" w:rsidP="003013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30131B">
        <w:rPr>
          <w:rFonts w:ascii="Times New Roman" w:hAnsi="Times New Roman"/>
          <w:caps/>
          <w:sz w:val="28"/>
          <w:szCs w:val="28"/>
          <w:lang w:val="uk-UA"/>
        </w:rPr>
        <w:t>с</w:t>
      </w:r>
      <w:r w:rsidRPr="0030131B">
        <w:rPr>
          <w:rFonts w:ascii="Times New Roman" w:hAnsi="Times New Roman"/>
          <w:sz w:val="28"/>
          <w:szCs w:val="28"/>
          <w:lang w:val="uk-UA"/>
        </w:rPr>
        <w:t>амостійна робота – 3 бали (за модуль 1).</w:t>
      </w:r>
    </w:p>
    <w:p w:rsidR="00AC62E4" w:rsidRPr="0030131B" w:rsidRDefault="00AC62E4" w:rsidP="003013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30131B">
        <w:rPr>
          <w:rFonts w:ascii="Times New Roman" w:hAnsi="Times New Roman"/>
          <w:caps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онтрольна робота – 3 бали</w:t>
      </w:r>
      <w:r w:rsidRPr="0030131B">
        <w:rPr>
          <w:rFonts w:ascii="Times New Roman" w:hAnsi="Times New Roman"/>
          <w:sz w:val="28"/>
          <w:szCs w:val="28"/>
          <w:lang w:val="uk-UA"/>
        </w:rPr>
        <w:t xml:space="preserve"> (за модуль 1).</w:t>
      </w:r>
    </w:p>
    <w:p w:rsidR="00AC62E4" w:rsidRPr="0030131B" w:rsidRDefault="00AC62E4" w:rsidP="003013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30131B">
        <w:rPr>
          <w:rFonts w:ascii="Times New Roman" w:hAnsi="Times New Roman"/>
          <w:sz w:val="28"/>
          <w:szCs w:val="28"/>
          <w:lang w:val="uk-UA"/>
        </w:rPr>
        <w:t>Контрольна (модульна) робота проводиться у формі тестування.</w:t>
      </w:r>
    </w:p>
    <w:p w:rsidR="00AC62E4" w:rsidRPr="0030131B" w:rsidRDefault="00AC62E4" w:rsidP="0030131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131B">
        <w:rPr>
          <w:rFonts w:ascii="Times New Roman" w:hAnsi="Times New Roman"/>
          <w:sz w:val="28"/>
          <w:szCs w:val="28"/>
          <w:lang w:val="uk-UA"/>
        </w:rPr>
        <w:t>Тестування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відбувається в письмовій </w:t>
      </w:r>
      <w:r w:rsidRPr="0030131B">
        <w:rPr>
          <w:rFonts w:ascii="Times New Roman" w:hAnsi="Times New Roman"/>
          <w:sz w:val="28"/>
          <w:szCs w:val="28"/>
          <w:lang w:val="uk-UA"/>
        </w:rPr>
        <w:t xml:space="preserve">або в електронній формі та триває 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Pr="0030131B">
        <w:rPr>
          <w:rFonts w:ascii="Times New Roman" w:hAnsi="Times New Roman"/>
          <w:sz w:val="28"/>
          <w:szCs w:val="28"/>
          <w:lang w:val="uk-UA"/>
        </w:rPr>
        <w:t xml:space="preserve"> хвилин. </w:t>
      </w:r>
    </w:p>
    <w:p w:rsidR="00AC62E4" w:rsidRDefault="00AC62E4" w:rsidP="0069360D">
      <w:pPr>
        <w:tabs>
          <w:tab w:val="left" w:pos="465"/>
          <w:tab w:val="center" w:pos="4677"/>
        </w:tabs>
        <w:spacing w:after="0" w:line="240" w:lineRule="auto"/>
        <w:ind w:left="-426"/>
        <w:outlineLvl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</w:t>
      </w:r>
      <w:r w:rsidRPr="0030131B">
        <w:rPr>
          <w:rFonts w:ascii="Times New Roman" w:hAnsi="Times New Roman"/>
          <w:b/>
          <w:sz w:val="28"/>
          <w:szCs w:val="28"/>
          <w:lang w:val="uk-UA" w:eastAsia="ru-RU"/>
        </w:rPr>
        <w:t>9.2.</w:t>
      </w:r>
      <w:r w:rsidRPr="003013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0131B">
        <w:rPr>
          <w:rFonts w:ascii="Times New Roman" w:hAnsi="Times New Roman"/>
          <w:b/>
          <w:sz w:val="28"/>
          <w:szCs w:val="28"/>
          <w:lang w:val="uk-UA"/>
        </w:rPr>
        <w:t xml:space="preserve">Семестр </w:t>
      </w:r>
      <w:r>
        <w:rPr>
          <w:rFonts w:ascii="Times New Roman" w:hAnsi="Times New Roman"/>
          <w:b/>
          <w:sz w:val="28"/>
          <w:szCs w:val="28"/>
        </w:rPr>
        <w:t>6</w:t>
      </w:r>
      <w:r w:rsidRPr="0030131B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Модуль 2.</w:t>
      </w:r>
      <w:r w:rsidRPr="0030131B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69360D">
        <w:rPr>
          <w:rFonts w:ascii="Times New Roman" w:hAnsi="Times New Roman"/>
          <w:b/>
          <w:bCs/>
          <w:sz w:val="28"/>
          <w:szCs w:val="28"/>
          <w:lang w:val="uk-UA" w:eastAsia="ru-RU"/>
        </w:rPr>
        <w:t>Фізична реабілітація при захворюваннях органів травної системи, нирок та порушенні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:rsidR="00AC62E4" w:rsidRPr="0069360D" w:rsidRDefault="00AC62E4" w:rsidP="0069360D">
      <w:pPr>
        <w:tabs>
          <w:tab w:val="left" w:pos="465"/>
          <w:tab w:val="center" w:pos="4677"/>
        </w:tabs>
        <w:spacing w:after="0" w:line="240" w:lineRule="auto"/>
        <w:ind w:left="-426"/>
        <w:outlineLvl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</w:t>
      </w:r>
      <w:r w:rsidRPr="0069360D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69360D">
        <w:rPr>
          <w:rFonts w:ascii="Times New Roman" w:hAnsi="Times New Roman"/>
          <w:b/>
          <w:bCs/>
          <w:sz w:val="28"/>
          <w:szCs w:val="28"/>
          <w:lang w:val="uk-UA" w:eastAsia="ru-RU"/>
        </w:rPr>
        <w:t>обміну речовин.</w:t>
      </w:r>
    </w:p>
    <w:p w:rsidR="00AC62E4" w:rsidRPr="0030131B" w:rsidRDefault="00AC62E4" w:rsidP="003013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30131B">
        <w:rPr>
          <w:rFonts w:ascii="Times New Roman" w:hAnsi="Times New Roman"/>
          <w:sz w:val="28"/>
          <w:szCs w:val="28"/>
          <w:lang w:val="uk-UA"/>
        </w:rPr>
        <w:t>Максимальна кількість балів за модуль 1 – 30 балів:</w:t>
      </w:r>
    </w:p>
    <w:p w:rsidR="00AC62E4" w:rsidRDefault="00AC62E4" w:rsidP="003013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30131B">
        <w:rPr>
          <w:rFonts w:ascii="Times New Roman" w:hAnsi="Times New Roman"/>
          <w:caps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удиторна робота – 24</w:t>
      </w:r>
      <w:r w:rsidRPr="0030131B">
        <w:rPr>
          <w:rFonts w:ascii="Times New Roman" w:hAnsi="Times New Roman"/>
          <w:sz w:val="28"/>
          <w:szCs w:val="28"/>
          <w:lang w:val="uk-UA"/>
        </w:rPr>
        <w:t xml:space="preserve"> бал</w:t>
      </w:r>
      <w:r>
        <w:rPr>
          <w:rFonts w:ascii="Times New Roman" w:hAnsi="Times New Roman"/>
          <w:sz w:val="28"/>
          <w:szCs w:val="28"/>
          <w:lang w:val="uk-UA"/>
        </w:rPr>
        <w:t>и: по 4</w:t>
      </w:r>
      <w:r w:rsidRPr="0030131B">
        <w:rPr>
          <w:rFonts w:ascii="Times New Roman" w:hAnsi="Times New Roman"/>
          <w:sz w:val="28"/>
          <w:szCs w:val="28"/>
          <w:lang w:val="uk-UA"/>
        </w:rPr>
        <w:t xml:space="preserve"> бали за кожну </w:t>
      </w:r>
      <w:r w:rsidRPr="00686E24">
        <w:rPr>
          <w:rFonts w:ascii="Times New Roman" w:hAnsi="Times New Roman"/>
          <w:sz w:val="28"/>
          <w:szCs w:val="28"/>
          <w:lang w:val="uk-UA"/>
        </w:rPr>
        <w:t>практичну</w:t>
      </w:r>
      <w:r w:rsidRPr="0030131B">
        <w:rPr>
          <w:rFonts w:ascii="Times New Roman" w:hAnsi="Times New Roman"/>
          <w:sz w:val="28"/>
          <w:szCs w:val="28"/>
          <w:lang w:val="uk-UA"/>
        </w:rPr>
        <w:t xml:space="preserve"> роботу.</w:t>
      </w:r>
    </w:p>
    <w:p w:rsidR="00AC62E4" w:rsidRPr="007C09CB" w:rsidRDefault="00AC62E4" w:rsidP="007C09C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7C09CB">
        <w:rPr>
          <w:rFonts w:ascii="Times New Roman" w:hAnsi="Times New Roman"/>
          <w:sz w:val="28"/>
          <w:szCs w:val="28"/>
          <w:lang w:val="uk-UA"/>
        </w:rPr>
        <w:t>- практичні роботи оформлені у зошиті – 9 балів ( по 1.5 бали за кожну із 6 практичних робіт);</w:t>
      </w:r>
    </w:p>
    <w:p w:rsidR="00AC62E4" w:rsidRPr="007C09CB" w:rsidRDefault="00AC62E4" w:rsidP="007C09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7C09CB">
        <w:rPr>
          <w:rFonts w:ascii="Times New Roman" w:hAnsi="Times New Roman"/>
          <w:sz w:val="28"/>
          <w:szCs w:val="28"/>
          <w:lang w:val="uk-UA"/>
        </w:rPr>
        <w:t xml:space="preserve"> - усне (письмове, тестове) опитування, комплекс вправ –  15 балів ( по 2.5 бали за кожну із 6 практичних робіт)</w:t>
      </w:r>
    </w:p>
    <w:p w:rsidR="00AC62E4" w:rsidRPr="0030131B" w:rsidRDefault="00AC62E4" w:rsidP="00C909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3013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131B">
        <w:rPr>
          <w:rFonts w:ascii="Times New Roman" w:hAnsi="Times New Roman"/>
          <w:caps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амостійна робота – 3</w:t>
      </w:r>
      <w:r w:rsidRPr="0030131B">
        <w:rPr>
          <w:rFonts w:ascii="Times New Roman" w:hAnsi="Times New Roman"/>
          <w:sz w:val="28"/>
          <w:szCs w:val="28"/>
          <w:lang w:val="uk-UA"/>
        </w:rPr>
        <w:t xml:space="preserve"> бали (за модуль 2).</w:t>
      </w:r>
    </w:p>
    <w:p w:rsidR="00AC62E4" w:rsidRPr="0030131B" w:rsidRDefault="00AC62E4" w:rsidP="003013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30131B">
        <w:rPr>
          <w:rFonts w:ascii="Times New Roman" w:hAnsi="Times New Roman"/>
          <w:caps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онтрольна робота – 3 бали</w:t>
      </w:r>
      <w:r w:rsidRPr="0030131B">
        <w:rPr>
          <w:rFonts w:ascii="Times New Roman" w:hAnsi="Times New Roman"/>
          <w:sz w:val="28"/>
          <w:szCs w:val="28"/>
          <w:lang w:val="uk-UA"/>
        </w:rPr>
        <w:t xml:space="preserve"> (за модуль 2).</w:t>
      </w:r>
    </w:p>
    <w:p w:rsidR="00AC62E4" w:rsidRPr="0030131B" w:rsidRDefault="00AC62E4" w:rsidP="003013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0131B">
        <w:rPr>
          <w:rFonts w:ascii="Times New Roman" w:hAnsi="Times New Roman"/>
          <w:b/>
          <w:sz w:val="28"/>
          <w:szCs w:val="28"/>
          <w:lang w:val="uk-UA" w:eastAsia="ru-RU"/>
        </w:rPr>
        <w:t>9.3.</w:t>
      </w:r>
      <w:r w:rsidRPr="003013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0131B">
        <w:rPr>
          <w:rFonts w:ascii="Times New Roman" w:hAnsi="Times New Roman"/>
          <w:b/>
          <w:sz w:val="28"/>
          <w:szCs w:val="28"/>
          <w:lang w:val="uk-UA"/>
        </w:rPr>
        <w:t>Критерії оцінювання за підсумковою формою контролю.</w:t>
      </w:r>
    </w:p>
    <w:p w:rsidR="00AC62E4" w:rsidRPr="0030131B" w:rsidRDefault="00AC62E4" w:rsidP="0030131B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131B">
        <w:rPr>
          <w:rFonts w:ascii="Times New Roman" w:hAnsi="Times New Roman"/>
          <w:sz w:val="28"/>
          <w:szCs w:val="28"/>
          <w:lang w:val="uk-UA"/>
        </w:rPr>
        <w:t xml:space="preserve">Семестровий (підсумковий) контроль у </w:t>
      </w:r>
      <w:r>
        <w:rPr>
          <w:rFonts w:ascii="Times New Roman" w:hAnsi="Times New Roman"/>
          <w:bCs/>
          <w:sz w:val="28"/>
          <w:szCs w:val="28"/>
          <w:lang w:val="en-US"/>
        </w:rPr>
        <w:t>VI</w:t>
      </w:r>
      <w:r w:rsidRPr="0030131B">
        <w:rPr>
          <w:rFonts w:ascii="Times New Roman" w:hAnsi="Times New Roman"/>
          <w:bCs/>
          <w:sz w:val="28"/>
          <w:szCs w:val="28"/>
          <w:lang w:val="uk-UA"/>
        </w:rPr>
        <w:t xml:space="preserve"> семестрі</w:t>
      </w:r>
      <w:r w:rsidRPr="0030131B">
        <w:rPr>
          <w:rFonts w:ascii="Times New Roman" w:hAnsi="Times New Roman"/>
          <w:sz w:val="28"/>
          <w:szCs w:val="28"/>
          <w:lang w:val="uk-UA"/>
        </w:rPr>
        <w:t xml:space="preserve"> проводиться у формі екзамену, що</w:t>
      </w:r>
      <w:r w:rsidRPr="0030131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0131B">
        <w:rPr>
          <w:rFonts w:ascii="Times New Roman" w:hAnsi="Times New Roman"/>
          <w:sz w:val="28"/>
          <w:szCs w:val="28"/>
          <w:lang w:val="uk-UA"/>
        </w:rPr>
        <w:t xml:space="preserve">проводиться як окремий контрольний захід. Форма проведення екзамену (усна); вид завдань (запитання за екзаменаційними білетами). </w:t>
      </w:r>
    </w:p>
    <w:p w:rsidR="00AC62E4" w:rsidRPr="0030131B" w:rsidRDefault="00AC62E4" w:rsidP="0030131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0131B">
        <w:rPr>
          <w:rFonts w:ascii="Times New Roman" w:hAnsi="Times New Roman"/>
          <w:sz w:val="28"/>
          <w:szCs w:val="28"/>
          <w:lang w:val="uk-UA"/>
        </w:rPr>
        <w:t xml:space="preserve">Підсумкова оцінка визначається як сума балів, отриманих у результаті поточного оцінювання результатів навчання </w:t>
      </w:r>
      <w:r w:rsidRPr="0030131B">
        <w:rPr>
          <w:rFonts w:ascii="Times New Roman" w:hAnsi="Times New Roman"/>
          <w:bCs/>
          <w:sz w:val="28"/>
          <w:szCs w:val="28"/>
          <w:lang w:val="uk-UA"/>
        </w:rPr>
        <w:t xml:space="preserve">по завершенню вивчення усіх тем двох модулів </w:t>
      </w:r>
      <w:r w:rsidRPr="0030131B">
        <w:rPr>
          <w:rFonts w:ascii="Times New Roman" w:hAnsi="Times New Roman"/>
          <w:sz w:val="28"/>
          <w:szCs w:val="28"/>
          <w:lang w:val="uk-UA"/>
        </w:rPr>
        <w:t>та під час складання екзамену.</w:t>
      </w:r>
      <w:r w:rsidRPr="0030131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AC62E4" w:rsidRPr="0030131B" w:rsidRDefault="00AC62E4" w:rsidP="0030131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30131B">
        <w:rPr>
          <w:rFonts w:ascii="Times New Roman" w:hAnsi="Times New Roman"/>
          <w:sz w:val="28"/>
          <w:szCs w:val="28"/>
          <w:u w:val="single"/>
          <w:lang w:val="uk-UA"/>
        </w:rPr>
        <w:t>Загальна оцінка складається:</w:t>
      </w:r>
    </w:p>
    <w:p w:rsidR="00AC62E4" w:rsidRPr="0030131B" w:rsidRDefault="00AC62E4" w:rsidP="0030131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131B">
        <w:rPr>
          <w:rFonts w:ascii="Times New Roman" w:hAnsi="Times New Roman"/>
          <w:sz w:val="28"/>
          <w:szCs w:val="28"/>
          <w:lang w:val="uk-UA"/>
        </w:rPr>
        <w:t>60 балів - поточне оцінювання (результати виконання всіх обов’язкових видів робіт);</w:t>
      </w:r>
    </w:p>
    <w:p w:rsidR="00AC62E4" w:rsidRPr="0030131B" w:rsidRDefault="00AC62E4" w:rsidP="0030131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131B">
        <w:rPr>
          <w:rFonts w:ascii="Times New Roman" w:hAnsi="Times New Roman"/>
          <w:sz w:val="28"/>
          <w:szCs w:val="28"/>
          <w:lang w:val="uk-UA"/>
        </w:rPr>
        <w:t xml:space="preserve">40 балів - результати підсумкового контролю. </w:t>
      </w:r>
    </w:p>
    <w:p w:rsidR="00AC62E4" w:rsidRPr="0030131B" w:rsidRDefault="00AC62E4" w:rsidP="0030131B">
      <w:pPr>
        <w:widowControl w:val="0"/>
        <w:tabs>
          <w:tab w:val="left" w:pos="45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30131B">
        <w:rPr>
          <w:rFonts w:ascii="Times New Roman" w:hAnsi="Times New Roman"/>
          <w:sz w:val="28"/>
          <w:szCs w:val="28"/>
          <w:lang w:val="uk-UA" w:eastAsia="zh-CN"/>
        </w:rPr>
        <w:t>Максимальна кількість - 100 балів.</w:t>
      </w:r>
    </w:p>
    <w:p w:rsidR="00AC62E4" w:rsidRPr="0030131B" w:rsidRDefault="00AC62E4" w:rsidP="0030131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0131B">
        <w:rPr>
          <w:rFonts w:ascii="Times New Roman" w:hAnsi="Times New Roman"/>
          <w:bCs/>
          <w:sz w:val="28"/>
          <w:szCs w:val="28"/>
          <w:lang w:val="uk-UA"/>
        </w:rPr>
        <w:t xml:space="preserve">Студенти можуть отримати до 10% бонусних балів за виконання індивідуальних завдань, підготовку презентації та наукової статті, участь у конференціях, конкурсах наукових робіт і предметних олімпіадах. </w:t>
      </w:r>
      <w:r w:rsidRPr="0030131B">
        <w:rPr>
          <w:rFonts w:ascii="Times New Roman" w:hAnsi="Times New Roman"/>
          <w:sz w:val="28"/>
          <w:szCs w:val="28"/>
          <w:lang w:val="uk-UA"/>
        </w:rPr>
        <w:t xml:space="preserve">Кількість балів за вибіркові види діяльності (робіт), які здобувач може отримати для підвищення семестрової оцінки, не може перевищувати 10 балів. </w:t>
      </w:r>
    </w:p>
    <w:p w:rsidR="00AC62E4" w:rsidRPr="0030131B" w:rsidRDefault="00AC62E4" w:rsidP="0030131B">
      <w:pPr>
        <w:widowControl w:val="0"/>
        <w:spacing w:after="0"/>
        <w:ind w:firstLine="709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30131B">
        <w:rPr>
          <w:rFonts w:ascii="Times New Roman" w:hAnsi="Times New Roman"/>
          <w:spacing w:val="-10"/>
          <w:sz w:val="28"/>
          <w:szCs w:val="28"/>
          <w:lang w:val="uk-UA"/>
        </w:rPr>
        <w:t>Здобувач, який з поважних причин, підтверджених документально, не мав можливості брати участь у формах поточного контролю має право на його відпрацювання у двотижневий термін після повернення до навчання.</w:t>
      </w:r>
    </w:p>
    <w:p w:rsidR="00AC62E4" w:rsidRPr="0030131B" w:rsidRDefault="00AC62E4" w:rsidP="0030131B">
      <w:pPr>
        <w:widowControl w:val="0"/>
        <w:spacing w:after="0"/>
        <w:ind w:firstLine="709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30131B">
        <w:rPr>
          <w:rFonts w:ascii="Times New Roman" w:hAnsi="Times New Roman"/>
          <w:spacing w:val="-8"/>
          <w:sz w:val="28"/>
          <w:szCs w:val="28"/>
          <w:lang w:val="uk-UA"/>
        </w:rPr>
        <w:t>Здобувачу, який не набрав прохідного мінімуму, надається можливість здачі матеріалу для отримання необхідної кількості балів з поточного контролю шляхом виконання запланованих у силабусі завдань, які не були ним попередньо виконані або були виконані незадовільно.</w:t>
      </w:r>
    </w:p>
    <w:p w:rsidR="00AC62E4" w:rsidRPr="0030131B" w:rsidRDefault="00AC62E4" w:rsidP="0030131B">
      <w:pPr>
        <w:widowControl w:val="0"/>
        <w:spacing w:after="0"/>
        <w:ind w:firstLine="709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30131B">
        <w:rPr>
          <w:rFonts w:ascii="Times New Roman" w:hAnsi="Times New Roman"/>
          <w:spacing w:val="-10"/>
          <w:sz w:val="28"/>
          <w:szCs w:val="28"/>
          <w:lang w:val="uk-UA"/>
        </w:rPr>
        <w:t>Здобувач не допускається до складання екзамену, якщо кількість балів, одержаних за поточний контроль протягом семестру становитиме менше 20 балів.</w:t>
      </w:r>
    </w:p>
    <w:p w:rsidR="00AC62E4" w:rsidRPr="0030131B" w:rsidRDefault="00AC62E4" w:rsidP="0030131B">
      <w:pPr>
        <w:widowControl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131B">
        <w:rPr>
          <w:rFonts w:ascii="Times New Roman" w:hAnsi="Times New Roman"/>
          <w:b/>
          <w:sz w:val="28"/>
          <w:szCs w:val="28"/>
          <w:lang w:val="uk-UA"/>
        </w:rPr>
        <w:t xml:space="preserve">Шкала і критерії оцінювання навчальних досягнень 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1700"/>
        <w:gridCol w:w="709"/>
        <w:gridCol w:w="1558"/>
        <w:gridCol w:w="3260"/>
        <w:gridCol w:w="7084"/>
      </w:tblGrid>
      <w:tr w:rsidR="00AC62E4" w:rsidRPr="00BC2688" w:rsidTr="00862523">
        <w:trPr>
          <w:trHeight w:val="613"/>
        </w:trPr>
        <w:tc>
          <w:tcPr>
            <w:tcW w:w="1701" w:type="dxa"/>
            <w:gridSpan w:val="2"/>
            <w:vAlign w:val="center"/>
          </w:tcPr>
          <w:p w:rsidR="00AC62E4" w:rsidRPr="0030131B" w:rsidRDefault="00AC62E4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Сума балів /</w:t>
            </w:r>
            <w:r w:rsidRPr="0030131B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Local grade</w:t>
            </w:r>
          </w:p>
        </w:tc>
        <w:tc>
          <w:tcPr>
            <w:tcW w:w="2268" w:type="dxa"/>
            <w:gridSpan w:val="2"/>
            <w:vAlign w:val="center"/>
          </w:tcPr>
          <w:p w:rsidR="00AC62E4" w:rsidRPr="0030131B" w:rsidRDefault="00AC62E4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Оцінка </w:t>
            </w:r>
            <w:r w:rsidRPr="0030131B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ЄКТС</w:t>
            </w:r>
          </w:p>
        </w:tc>
        <w:tc>
          <w:tcPr>
            <w:tcW w:w="3261" w:type="dxa"/>
            <w:vAlign w:val="center"/>
          </w:tcPr>
          <w:p w:rsidR="00AC62E4" w:rsidRPr="0030131B" w:rsidRDefault="00AC62E4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Оцінка за національною шкалою/</w:t>
            </w:r>
            <w:r w:rsidRPr="0030131B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National grade</w:t>
            </w:r>
          </w:p>
        </w:tc>
        <w:tc>
          <w:tcPr>
            <w:tcW w:w="7087" w:type="dxa"/>
            <w:vAlign w:val="center"/>
          </w:tcPr>
          <w:p w:rsidR="00AC62E4" w:rsidRPr="0030131B" w:rsidRDefault="00AC62E4" w:rsidP="0030131B">
            <w:pPr>
              <w:shd w:val="clear" w:color="auto" w:fill="FFFFFF"/>
              <w:ind w:firstLine="70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Критерії оцінювання навчальних досягнень</w:t>
            </w:r>
          </w:p>
        </w:tc>
      </w:tr>
      <w:tr w:rsidR="00AC62E4" w:rsidRPr="00BC2688" w:rsidTr="00862523">
        <w:trPr>
          <w:trHeight w:val="204"/>
        </w:trPr>
        <w:tc>
          <w:tcPr>
            <w:tcW w:w="1701" w:type="dxa"/>
            <w:gridSpan w:val="2"/>
          </w:tcPr>
          <w:p w:rsidR="00AC62E4" w:rsidRPr="0030131B" w:rsidRDefault="00AC62E4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709" w:type="dxa"/>
          </w:tcPr>
          <w:p w:rsidR="00AC62E4" w:rsidRPr="0030131B" w:rsidRDefault="00AC62E4" w:rsidP="0030131B">
            <w:pPr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0131B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559" w:type="dxa"/>
            <w:vAlign w:val="center"/>
          </w:tcPr>
          <w:p w:rsidR="00AC62E4" w:rsidRPr="0030131B" w:rsidRDefault="00AC62E4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eastAsia="MS Mincho" w:hAnsi="Times New Roman"/>
                <w:caps/>
                <w:sz w:val="28"/>
                <w:szCs w:val="28"/>
                <w:lang w:val="uk-UA"/>
              </w:rPr>
              <w:t>e</w:t>
            </w:r>
            <w:r w:rsidRPr="0030131B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xcellent</w:t>
            </w:r>
          </w:p>
        </w:tc>
        <w:tc>
          <w:tcPr>
            <w:tcW w:w="3261" w:type="dxa"/>
            <w:vAlign w:val="center"/>
          </w:tcPr>
          <w:p w:rsidR="00AC62E4" w:rsidRPr="0030131B" w:rsidRDefault="00AC62E4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7087" w:type="dxa"/>
          </w:tcPr>
          <w:p w:rsidR="00AC62E4" w:rsidRPr="0030131B" w:rsidRDefault="00AC62E4" w:rsidP="0030131B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має глибокі міцні та системні знання з матеріалу змістових модулів, вільно володіє понятійним апаратом. Вміє застосовувати здобуті знання у процесі навчання та впроваджувати їх у свої професійну діяльність. </w:t>
            </w:r>
          </w:p>
        </w:tc>
      </w:tr>
      <w:tr w:rsidR="00AC62E4" w:rsidRPr="00BC2688" w:rsidTr="00862523">
        <w:trPr>
          <w:gridBefore w:val="1"/>
          <w:trHeight w:val="212"/>
        </w:trPr>
        <w:tc>
          <w:tcPr>
            <w:tcW w:w="1701" w:type="dxa"/>
          </w:tcPr>
          <w:p w:rsidR="00AC62E4" w:rsidRPr="0030131B" w:rsidRDefault="00AC62E4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709" w:type="dxa"/>
          </w:tcPr>
          <w:p w:rsidR="00AC62E4" w:rsidRPr="0030131B" w:rsidRDefault="00AC62E4" w:rsidP="0030131B">
            <w:pPr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0131B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559" w:type="dxa"/>
            <w:vMerge w:val="restart"/>
            <w:vAlign w:val="center"/>
          </w:tcPr>
          <w:p w:rsidR="00AC62E4" w:rsidRPr="0030131B" w:rsidRDefault="00AC62E4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eastAsia="MS Mincho" w:hAnsi="Times New Roman"/>
                <w:caps/>
                <w:sz w:val="28"/>
                <w:szCs w:val="28"/>
                <w:lang w:val="uk-UA"/>
              </w:rPr>
              <w:t>g</w:t>
            </w:r>
            <w:r w:rsidRPr="0030131B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ood</w:t>
            </w:r>
          </w:p>
        </w:tc>
        <w:tc>
          <w:tcPr>
            <w:tcW w:w="3261" w:type="dxa"/>
            <w:vMerge w:val="restart"/>
            <w:vAlign w:val="center"/>
          </w:tcPr>
          <w:p w:rsidR="00AC62E4" w:rsidRPr="0030131B" w:rsidRDefault="00AC62E4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7087" w:type="dxa"/>
          </w:tcPr>
          <w:p w:rsidR="00AC62E4" w:rsidRPr="0030131B" w:rsidRDefault="00AC62E4" w:rsidP="0030131B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Студент має міцні ґрунтовні знання, але може допустити неточності, окремі помилки в формулюванні відповідей.</w:t>
            </w:r>
          </w:p>
        </w:tc>
      </w:tr>
      <w:tr w:rsidR="00AC62E4" w:rsidRPr="00EB67E0" w:rsidTr="00862523">
        <w:trPr>
          <w:gridBefore w:val="1"/>
          <w:trHeight w:val="60"/>
        </w:trPr>
        <w:tc>
          <w:tcPr>
            <w:tcW w:w="1701" w:type="dxa"/>
          </w:tcPr>
          <w:p w:rsidR="00AC62E4" w:rsidRPr="0030131B" w:rsidRDefault="00AC62E4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74-81</w:t>
            </w:r>
          </w:p>
        </w:tc>
        <w:tc>
          <w:tcPr>
            <w:tcW w:w="709" w:type="dxa"/>
          </w:tcPr>
          <w:p w:rsidR="00AC62E4" w:rsidRPr="0030131B" w:rsidRDefault="00AC62E4" w:rsidP="0030131B">
            <w:pPr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0131B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1559" w:type="dxa"/>
            <w:vMerge/>
            <w:vAlign w:val="center"/>
          </w:tcPr>
          <w:p w:rsidR="00AC62E4" w:rsidRPr="0030131B" w:rsidRDefault="00AC62E4" w:rsidP="003013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vAlign w:val="center"/>
          </w:tcPr>
          <w:p w:rsidR="00AC62E4" w:rsidRPr="0030131B" w:rsidRDefault="00AC62E4" w:rsidP="003013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</w:tcPr>
          <w:p w:rsidR="00AC62E4" w:rsidRPr="0030131B" w:rsidRDefault="00AC62E4" w:rsidP="0030131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Студент знає програмний матеріал повністю, має практичні та теоретичні навички застосування знань з функціональної анатомії, але недостатньо вміє самостійно мислити.</w:t>
            </w:r>
          </w:p>
        </w:tc>
      </w:tr>
      <w:tr w:rsidR="00AC62E4" w:rsidRPr="00EB67E0" w:rsidTr="00862523">
        <w:trPr>
          <w:gridBefore w:val="1"/>
          <w:trHeight w:val="245"/>
        </w:trPr>
        <w:tc>
          <w:tcPr>
            <w:tcW w:w="1701" w:type="dxa"/>
          </w:tcPr>
          <w:p w:rsidR="00AC62E4" w:rsidRPr="0030131B" w:rsidRDefault="00AC62E4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64-73</w:t>
            </w:r>
          </w:p>
        </w:tc>
        <w:tc>
          <w:tcPr>
            <w:tcW w:w="709" w:type="dxa"/>
          </w:tcPr>
          <w:p w:rsidR="00AC62E4" w:rsidRPr="0030131B" w:rsidRDefault="00AC62E4" w:rsidP="0030131B">
            <w:pPr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0131B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1559" w:type="dxa"/>
            <w:vMerge w:val="restart"/>
            <w:vAlign w:val="center"/>
          </w:tcPr>
          <w:p w:rsidR="00AC62E4" w:rsidRPr="0030131B" w:rsidRDefault="00AC62E4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eastAsia="MS Mincho" w:hAnsi="Times New Roman"/>
                <w:caps/>
                <w:sz w:val="28"/>
                <w:szCs w:val="28"/>
                <w:lang w:val="uk-UA"/>
              </w:rPr>
              <w:t>s</w:t>
            </w:r>
            <w:r w:rsidRPr="0030131B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atisfactory</w:t>
            </w:r>
          </w:p>
        </w:tc>
        <w:tc>
          <w:tcPr>
            <w:tcW w:w="3261" w:type="dxa"/>
            <w:vMerge w:val="restart"/>
            <w:vAlign w:val="center"/>
          </w:tcPr>
          <w:p w:rsidR="00AC62E4" w:rsidRPr="0030131B" w:rsidRDefault="00AC62E4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7087" w:type="dxa"/>
          </w:tcPr>
          <w:p w:rsidR="00AC62E4" w:rsidRPr="0030131B" w:rsidRDefault="00AC62E4" w:rsidP="0030131B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Студент знає основні теми змістових модулів, має уявлення про адаптаційні зміни в організмі під впливом фізичних навантажень та основи біомеханіки руху, але його знання мають загальний характер.</w:t>
            </w:r>
          </w:p>
        </w:tc>
      </w:tr>
      <w:tr w:rsidR="00AC62E4" w:rsidRPr="00BC2688" w:rsidTr="00862523">
        <w:trPr>
          <w:gridBefore w:val="1"/>
          <w:trHeight w:val="60"/>
        </w:trPr>
        <w:tc>
          <w:tcPr>
            <w:tcW w:w="1701" w:type="dxa"/>
          </w:tcPr>
          <w:p w:rsidR="00AC62E4" w:rsidRPr="0030131B" w:rsidRDefault="00AC62E4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60-63</w:t>
            </w:r>
          </w:p>
        </w:tc>
        <w:tc>
          <w:tcPr>
            <w:tcW w:w="709" w:type="dxa"/>
          </w:tcPr>
          <w:p w:rsidR="00AC62E4" w:rsidRPr="0030131B" w:rsidRDefault="00AC62E4" w:rsidP="0030131B">
            <w:pPr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0131B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559" w:type="dxa"/>
            <w:vMerge/>
            <w:vAlign w:val="center"/>
          </w:tcPr>
          <w:p w:rsidR="00AC62E4" w:rsidRPr="0030131B" w:rsidRDefault="00AC62E4" w:rsidP="003013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vAlign w:val="center"/>
          </w:tcPr>
          <w:p w:rsidR="00AC62E4" w:rsidRPr="0030131B" w:rsidRDefault="00AC62E4" w:rsidP="003013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</w:tcPr>
          <w:p w:rsidR="00AC62E4" w:rsidRPr="0030131B" w:rsidRDefault="00AC62E4" w:rsidP="003013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прогалини в теоретичних знаннях та практичних вміннях. Замість чіткого термінологічного визначення пояснює матеріал на побутовому рівні.</w:t>
            </w:r>
          </w:p>
        </w:tc>
      </w:tr>
      <w:tr w:rsidR="00AC62E4" w:rsidRPr="00BC2688" w:rsidTr="00862523">
        <w:trPr>
          <w:gridBefore w:val="1"/>
          <w:trHeight w:val="291"/>
        </w:trPr>
        <w:tc>
          <w:tcPr>
            <w:tcW w:w="1701" w:type="dxa"/>
          </w:tcPr>
          <w:p w:rsidR="00AC62E4" w:rsidRPr="0030131B" w:rsidRDefault="00AC62E4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709" w:type="dxa"/>
          </w:tcPr>
          <w:p w:rsidR="00AC62E4" w:rsidRPr="0030131B" w:rsidRDefault="00AC62E4" w:rsidP="0030131B">
            <w:pPr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0131B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1559" w:type="dxa"/>
            <w:vMerge w:val="restart"/>
            <w:vAlign w:val="center"/>
          </w:tcPr>
          <w:p w:rsidR="00AC62E4" w:rsidRPr="0030131B" w:rsidRDefault="00AC62E4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eastAsia="MS Mincho" w:hAnsi="Times New Roman"/>
                <w:caps/>
                <w:sz w:val="28"/>
                <w:szCs w:val="28"/>
                <w:lang w:val="uk-UA"/>
              </w:rPr>
              <w:t>f</w:t>
            </w:r>
            <w:r w:rsidRPr="0030131B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ail</w:t>
            </w:r>
          </w:p>
        </w:tc>
        <w:tc>
          <w:tcPr>
            <w:tcW w:w="3261" w:type="dxa"/>
            <w:vAlign w:val="center"/>
          </w:tcPr>
          <w:p w:rsidR="00AC62E4" w:rsidRPr="0030131B" w:rsidRDefault="00AC62E4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7087" w:type="dxa"/>
          </w:tcPr>
          <w:p w:rsidR="00AC62E4" w:rsidRPr="0030131B" w:rsidRDefault="00AC62E4" w:rsidP="0030131B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Студент має фрагментарні знання з матеріалу змістових модулів. Не володіє термінологією, оскільки понятійний апарат не сформований. Не вміє викласти програмний матеріал. Практичні навички на рівні розпізнавання.</w:t>
            </w:r>
          </w:p>
        </w:tc>
      </w:tr>
      <w:tr w:rsidR="00AC62E4" w:rsidRPr="00BC2688" w:rsidTr="00862523">
        <w:trPr>
          <w:gridBefore w:val="1"/>
          <w:trHeight w:val="137"/>
        </w:trPr>
        <w:tc>
          <w:tcPr>
            <w:tcW w:w="1701" w:type="dxa"/>
          </w:tcPr>
          <w:p w:rsidR="00AC62E4" w:rsidRPr="0030131B" w:rsidRDefault="00AC62E4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1-34</w:t>
            </w:r>
          </w:p>
        </w:tc>
        <w:tc>
          <w:tcPr>
            <w:tcW w:w="709" w:type="dxa"/>
          </w:tcPr>
          <w:p w:rsidR="00AC62E4" w:rsidRPr="0030131B" w:rsidRDefault="00AC62E4" w:rsidP="0030131B">
            <w:pPr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</w:pPr>
            <w:r w:rsidRPr="0030131B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1559" w:type="dxa"/>
            <w:vMerge/>
            <w:vAlign w:val="center"/>
          </w:tcPr>
          <w:p w:rsidR="00AC62E4" w:rsidRPr="0030131B" w:rsidRDefault="00AC62E4" w:rsidP="003013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Align w:val="center"/>
          </w:tcPr>
          <w:p w:rsidR="00AC62E4" w:rsidRPr="0030131B" w:rsidRDefault="00AC62E4" w:rsidP="0030131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0131B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н</w:t>
            </w: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езадовільно з обов’язковим повторним вивченням дисципліни</w:t>
            </w:r>
          </w:p>
        </w:tc>
        <w:tc>
          <w:tcPr>
            <w:tcW w:w="7087" w:type="dxa"/>
          </w:tcPr>
          <w:p w:rsidR="00AC62E4" w:rsidRPr="0030131B" w:rsidRDefault="00AC62E4" w:rsidP="0030131B">
            <w:pPr>
              <w:widowControl w:val="0"/>
              <w:suppressAutoHyphens/>
              <w:jc w:val="both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30131B">
              <w:rPr>
                <w:rFonts w:ascii="Times New Roman" w:hAnsi="Times New Roman"/>
                <w:sz w:val="28"/>
                <w:szCs w:val="28"/>
                <w:lang w:val="uk-UA"/>
              </w:rPr>
              <w:t>Студент повністю не знає програмного матеріалу, не працював в аудиторії з викладачем або самостійно.</w:t>
            </w:r>
          </w:p>
        </w:tc>
      </w:tr>
    </w:tbl>
    <w:p w:rsidR="00AC62E4" w:rsidRPr="0030131B" w:rsidRDefault="00AC62E4" w:rsidP="0030131B">
      <w:pPr>
        <w:rPr>
          <w:rFonts w:ascii="Times New Roman" w:hAnsi="Times New Roman"/>
          <w:sz w:val="28"/>
          <w:szCs w:val="28"/>
        </w:rPr>
      </w:pPr>
    </w:p>
    <w:p w:rsidR="00AC62E4" w:rsidRPr="0030131B" w:rsidRDefault="00AC62E4" w:rsidP="0030131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sz w:val="28"/>
          <w:szCs w:val="28"/>
          <w:lang w:val="uk-UA" w:eastAsia="ru-RU"/>
        </w:rPr>
        <w:t>10. Список рекомендованих джерел (наскрізна нумерація)</w:t>
      </w:r>
    </w:p>
    <w:p w:rsidR="00AC62E4" w:rsidRDefault="00AC62E4" w:rsidP="0030131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>• Основні</w:t>
      </w:r>
    </w:p>
    <w:p w:rsidR="00AC62E4" w:rsidRDefault="00AC62E4" w:rsidP="00792A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B382F">
        <w:rPr>
          <w:rFonts w:ascii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Григус І. М.</w:t>
      </w:r>
      <w:r w:rsidRPr="00F92A94">
        <w:rPr>
          <w:rFonts w:ascii="Times New Roman" w:hAnsi="Times New Roman"/>
          <w:bCs/>
          <w:sz w:val="28"/>
          <w:szCs w:val="28"/>
          <w:lang w:eastAsia="ru-RU"/>
        </w:rPr>
        <w:t xml:space="preserve"> Фізич</w:t>
      </w:r>
      <w:r>
        <w:rPr>
          <w:rFonts w:ascii="Times New Roman" w:hAnsi="Times New Roman"/>
          <w:bCs/>
          <w:sz w:val="28"/>
          <w:szCs w:val="28"/>
          <w:lang w:eastAsia="ru-RU"/>
        </w:rPr>
        <w:t>на реабілітація в пульмонології</w:t>
      </w:r>
      <w:r w:rsidRPr="00F92A94">
        <w:rPr>
          <w:rFonts w:ascii="Times New Roman" w:hAnsi="Times New Roman"/>
          <w:bCs/>
          <w:sz w:val="28"/>
          <w:szCs w:val="28"/>
          <w:lang w:eastAsia="ru-RU"/>
        </w:rPr>
        <w:t>: навчальний посібник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/ </w:t>
      </w:r>
      <w:r w:rsidRPr="00F92A94">
        <w:rPr>
          <w:rFonts w:ascii="Times New Roman" w:hAnsi="Times New Roman"/>
          <w:bCs/>
          <w:sz w:val="28"/>
          <w:szCs w:val="28"/>
          <w:lang w:eastAsia="ru-RU"/>
        </w:rPr>
        <w:t>І. М.  Григус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.-</w:t>
      </w:r>
      <w:r w:rsidRPr="00F92A94">
        <w:rPr>
          <w:rFonts w:ascii="Times New Roman" w:hAnsi="Times New Roman"/>
          <w:bCs/>
          <w:sz w:val="28"/>
          <w:szCs w:val="28"/>
          <w:lang w:eastAsia="ru-RU"/>
        </w:rPr>
        <w:t xml:space="preserve"> Рівне : НУВГП, 2015. - 258 с</w:t>
      </w:r>
    </w:p>
    <w:p w:rsidR="00AC62E4" w:rsidRPr="00F92A94" w:rsidRDefault="00AC62E4" w:rsidP="00792A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2.</w:t>
      </w:r>
      <w:r w:rsidRPr="00142829">
        <w:rPr>
          <w:rFonts w:ascii="Times New Roman" w:hAnsi="Times New Roman"/>
          <w:bCs/>
          <w:sz w:val="28"/>
          <w:szCs w:val="28"/>
          <w:lang w:eastAsia="ru-RU"/>
        </w:rPr>
        <w:t>Григус І.М. Фізична реабілітація при за</w:t>
      </w:r>
      <w:r>
        <w:rPr>
          <w:rFonts w:ascii="Times New Roman" w:hAnsi="Times New Roman"/>
          <w:bCs/>
          <w:sz w:val="28"/>
          <w:szCs w:val="28"/>
          <w:lang w:eastAsia="ru-RU"/>
        </w:rPr>
        <w:t>хворюваннях дихальної системи: н</w:t>
      </w:r>
      <w:r w:rsidRPr="00142829">
        <w:rPr>
          <w:rFonts w:ascii="Times New Roman" w:hAnsi="Times New Roman"/>
          <w:bCs/>
          <w:sz w:val="28"/>
          <w:szCs w:val="28"/>
          <w:lang w:eastAsia="ru-RU"/>
        </w:rPr>
        <w:t>авчальний посібник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/</w:t>
      </w:r>
      <w:r w:rsidRPr="00142829">
        <w:rPr>
          <w:rFonts w:ascii="Times New Roman" w:hAnsi="Times New Roman"/>
          <w:bCs/>
          <w:sz w:val="28"/>
          <w:szCs w:val="28"/>
          <w:lang w:eastAsia="ru-RU"/>
        </w:rPr>
        <w:t xml:space="preserve"> І.М Григус. — Львів: «Новий Світ-2000», 2012. — 170[2] с.</w:t>
      </w:r>
    </w:p>
    <w:p w:rsidR="00AC62E4" w:rsidRPr="00CC4062" w:rsidRDefault="00AC62E4" w:rsidP="00792A36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CC4062">
        <w:rPr>
          <w:rFonts w:ascii="Times New Roman" w:hAnsi="Times New Roman"/>
          <w:sz w:val="28"/>
          <w:szCs w:val="28"/>
          <w:lang w:eastAsia="ru-RU"/>
        </w:rPr>
        <w:t>Диагностика и лечение внутренних болезней / Руководство для врачей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:    </w:t>
      </w:r>
      <w:r w:rsidRPr="00CC4062">
        <w:rPr>
          <w:rFonts w:ascii="Times New Roman" w:hAnsi="Times New Roman"/>
          <w:sz w:val="28"/>
          <w:szCs w:val="28"/>
          <w:lang w:eastAsia="ru-RU"/>
        </w:rPr>
        <w:t>в 3-х т.  под общей редакцией Ф.И. Комарова Г.- М.: Медицина, 1997.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Т.2</w:t>
      </w:r>
    </w:p>
    <w:p w:rsidR="00AC62E4" w:rsidRPr="00CC4062" w:rsidRDefault="00AC62E4" w:rsidP="00792A36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CC4062">
        <w:rPr>
          <w:rFonts w:ascii="Times New Roman" w:hAnsi="Times New Roman"/>
          <w:sz w:val="28"/>
          <w:szCs w:val="28"/>
          <w:lang w:eastAsia="ru-RU"/>
        </w:rPr>
        <w:t xml:space="preserve"> Диетотерапия при различных заболеваниях / И.К. Латогуз, С.И. Латогуз.    – М.: Эксмо, 2008.- 544 с.- (Новейший медицинский справочник).</w:t>
      </w:r>
    </w:p>
    <w:p w:rsidR="00AC62E4" w:rsidRDefault="00AC62E4" w:rsidP="00792A36">
      <w:pPr>
        <w:spacing w:after="0" w:line="240" w:lineRule="auto"/>
        <w:ind w:right="1202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>. Епифанов В.А. Восстановительная медицина: Справочник /</w:t>
      </w:r>
      <w:r w:rsidRPr="00DB382F">
        <w:rPr>
          <w:rFonts w:ascii="Times New Roman" w:hAnsi="Times New Roman"/>
          <w:sz w:val="28"/>
          <w:szCs w:val="28"/>
          <w:lang w:val="uk-UA" w:eastAsia="ru-RU"/>
        </w:rPr>
        <w:t xml:space="preserve"> В.А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DB382F">
        <w:rPr>
          <w:rFonts w:ascii="Times New Roman" w:hAnsi="Times New Roman"/>
          <w:sz w:val="28"/>
          <w:szCs w:val="28"/>
          <w:lang w:val="uk-UA" w:eastAsia="ru-RU"/>
        </w:rPr>
        <w:t xml:space="preserve"> Епифанов </w:t>
      </w:r>
      <w:r>
        <w:rPr>
          <w:rFonts w:ascii="Times New Roman" w:hAnsi="Times New Roman"/>
          <w:sz w:val="28"/>
          <w:szCs w:val="28"/>
          <w:lang w:val="uk-UA" w:eastAsia="ru-RU"/>
        </w:rPr>
        <w:t>- М.:  ГЭОТАР- Медиа,2007.- 5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>92с.</w:t>
      </w:r>
    </w:p>
    <w:p w:rsidR="00AC62E4" w:rsidRDefault="00AC62E4" w:rsidP="00792A36">
      <w:pPr>
        <w:spacing w:after="0" w:line="240" w:lineRule="auto"/>
        <w:ind w:left="360" w:right="1202"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.   </w:t>
      </w:r>
      <w:r w:rsidRPr="00792A36">
        <w:rPr>
          <w:rFonts w:ascii="Times New Roman" w:hAnsi="Times New Roman"/>
          <w:sz w:val="28"/>
          <w:szCs w:val="28"/>
          <w:lang w:val="uk-UA" w:eastAsia="ru-RU"/>
        </w:rPr>
        <w:t>Мухін В.М. Фізична реабілітація: підручник / В.М.Мухін. – 3-тє вид., переробл. та доповн. – К.: Олімп. л-ра, 2009. – 488 с.:іл.</w:t>
      </w:r>
    </w:p>
    <w:p w:rsidR="00AC62E4" w:rsidRPr="00142829" w:rsidRDefault="00AC62E4" w:rsidP="00792A36">
      <w:pPr>
        <w:spacing w:after="0" w:line="240" w:lineRule="auto"/>
        <w:ind w:left="360" w:right="1202"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7.Ногас А.О. </w:t>
      </w:r>
      <w:r w:rsidRPr="00142829">
        <w:rPr>
          <w:rFonts w:ascii="Times New Roman" w:hAnsi="Times New Roman"/>
          <w:sz w:val="28"/>
          <w:szCs w:val="28"/>
          <w:lang w:val="uk-UA" w:eastAsia="ru-RU"/>
        </w:rPr>
        <w:t>Фізична реабілітація при множинних захворюваннях: Навчально-методичний посібник</w:t>
      </w:r>
      <w:r>
        <w:rPr>
          <w:rFonts w:ascii="Times New Roman" w:hAnsi="Times New Roman"/>
          <w:sz w:val="28"/>
          <w:szCs w:val="28"/>
          <w:lang w:val="uk-UA" w:eastAsia="ru-RU"/>
        </w:rPr>
        <w:t>/</w:t>
      </w:r>
      <w:r w:rsidRPr="00142829">
        <w:rPr>
          <w:rFonts w:ascii="Times New Roman" w:hAnsi="Times New Roman"/>
          <w:sz w:val="28"/>
          <w:szCs w:val="28"/>
          <w:lang w:val="uk-UA" w:eastAsia="ru-RU"/>
        </w:rPr>
        <w:t xml:space="preserve"> А.О.Ногас, І.М. Григус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42829">
        <w:rPr>
          <w:rFonts w:ascii="Times New Roman" w:hAnsi="Times New Roman"/>
          <w:sz w:val="28"/>
          <w:szCs w:val="28"/>
          <w:lang w:val="uk-UA" w:eastAsia="ru-RU"/>
        </w:rPr>
        <w:t>– Рівне, 2007. – 100 с.</w:t>
      </w:r>
    </w:p>
    <w:p w:rsidR="00AC62E4" w:rsidRDefault="00AC62E4" w:rsidP="00792A36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8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>. И.И. Пархотик Физическая реабилитация пр</w:t>
      </w:r>
      <w:r>
        <w:rPr>
          <w:rFonts w:ascii="Times New Roman" w:hAnsi="Times New Roman"/>
          <w:sz w:val="28"/>
          <w:szCs w:val="28"/>
          <w:lang w:val="uk-UA" w:eastAsia="ru-RU"/>
        </w:rPr>
        <w:t>и заболеваниях органов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брюшной полости.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/ </w:t>
      </w:r>
      <w:r w:rsidRPr="00792A36">
        <w:rPr>
          <w:rFonts w:ascii="Times New Roman" w:hAnsi="Times New Roman"/>
          <w:sz w:val="28"/>
          <w:szCs w:val="28"/>
          <w:lang w:val="uk-UA" w:eastAsia="ru-RU"/>
        </w:rPr>
        <w:t xml:space="preserve">И.И. Пархотик 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>- К.: Олимпийская литература, 2003. – 224 с.</w:t>
      </w:r>
    </w:p>
    <w:p w:rsidR="00AC62E4" w:rsidRPr="00F92A94" w:rsidRDefault="00AC62E4" w:rsidP="00792A36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9. </w:t>
      </w:r>
      <w:r w:rsidRPr="00F92A94">
        <w:rPr>
          <w:rFonts w:ascii="Times New Roman" w:hAnsi="Times New Roman"/>
          <w:sz w:val="28"/>
          <w:szCs w:val="28"/>
          <w:lang w:eastAsia="ru-RU"/>
        </w:rPr>
        <w:t>He</w:t>
      </w:r>
      <w:r w:rsidRPr="00F92A94">
        <w:rPr>
          <w:rFonts w:ascii="Times New Roman" w:hAnsi="Times New Roman"/>
          <w:sz w:val="28"/>
          <w:szCs w:val="28"/>
          <w:lang w:val="uk-UA" w:eastAsia="ru-RU"/>
        </w:rPr>
        <w:t>медик</w:t>
      </w:r>
      <w:r w:rsidRPr="00F92A94">
        <w:rPr>
          <w:rFonts w:ascii="Times New Roman" w:hAnsi="Times New Roman"/>
          <w:sz w:val="28"/>
          <w:szCs w:val="28"/>
          <w:lang w:eastAsia="ru-RU"/>
        </w:rPr>
        <w:t>a</w:t>
      </w:r>
      <w:r w:rsidRPr="00F92A94">
        <w:rPr>
          <w:rFonts w:ascii="Times New Roman" w:hAnsi="Times New Roman"/>
          <w:sz w:val="28"/>
          <w:szCs w:val="28"/>
          <w:lang w:val="uk-UA" w:eastAsia="ru-RU"/>
        </w:rPr>
        <w:t>мент</w:t>
      </w:r>
      <w:r w:rsidRPr="00F92A94">
        <w:rPr>
          <w:rFonts w:ascii="Times New Roman" w:hAnsi="Times New Roman"/>
          <w:sz w:val="28"/>
          <w:szCs w:val="28"/>
          <w:lang w:eastAsia="ru-RU"/>
        </w:rPr>
        <w:t>o</w:t>
      </w:r>
      <w:r w:rsidRPr="00F92A94">
        <w:rPr>
          <w:rFonts w:ascii="Times New Roman" w:hAnsi="Times New Roman"/>
          <w:sz w:val="28"/>
          <w:szCs w:val="28"/>
          <w:lang w:val="uk-UA" w:eastAsia="ru-RU"/>
        </w:rPr>
        <w:t>зн</w:t>
      </w:r>
      <w:r w:rsidRPr="00F92A94">
        <w:rPr>
          <w:rFonts w:ascii="Times New Roman" w:hAnsi="Times New Roman"/>
          <w:sz w:val="28"/>
          <w:szCs w:val="28"/>
          <w:lang w:eastAsia="ru-RU"/>
        </w:rPr>
        <w:t>i</w:t>
      </w:r>
      <w:r w:rsidRPr="00F92A94">
        <w:rPr>
          <w:rFonts w:ascii="Times New Roman" w:hAnsi="Times New Roman"/>
          <w:sz w:val="28"/>
          <w:szCs w:val="28"/>
          <w:lang w:val="uk-UA" w:eastAsia="ru-RU"/>
        </w:rPr>
        <w:t xml:space="preserve"> м</w:t>
      </w:r>
      <w:r w:rsidRPr="00F92A94">
        <w:rPr>
          <w:rFonts w:ascii="Times New Roman" w:hAnsi="Times New Roman"/>
          <w:sz w:val="28"/>
          <w:szCs w:val="28"/>
          <w:lang w:eastAsia="ru-RU"/>
        </w:rPr>
        <w:t>e</w:t>
      </w:r>
      <w:r w:rsidRPr="00F92A94">
        <w:rPr>
          <w:rFonts w:ascii="Times New Roman" w:hAnsi="Times New Roman"/>
          <w:sz w:val="28"/>
          <w:szCs w:val="28"/>
          <w:lang w:val="uk-UA" w:eastAsia="ru-RU"/>
        </w:rPr>
        <w:t>т</w:t>
      </w:r>
      <w:r w:rsidRPr="00F92A94">
        <w:rPr>
          <w:rFonts w:ascii="Times New Roman" w:hAnsi="Times New Roman"/>
          <w:sz w:val="28"/>
          <w:szCs w:val="28"/>
          <w:lang w:eastAsia="ru-RU"/>
        </w:rPr>
        <w:t>o</w:t>
      </w:r>
      <w:r w:rsidRPr="00F92A94">
        <w:rPr>
          <w:rFonts w:ascii="Times New Roman" w:hAnsi="Times New Roman"/>
          <w:sz w:val="28"/>
          <w:szCs w:val="28"/>
          <w:lang w:val="uk-UA" w:eastAsia="ru-RU"/>
        </w:rPr>
        <w:t>ди л</w:t>
      </w:r>
      <w:r w:rsidRPr="00F92A94">
        <w:rPr>
          <w:rFonts w:ascii="Times New Roman" w:hAnsi="Times New Roman"/>
          <w:sz w:val="28"/>
          <w:szCs w:val="28"/>
          <w:lang w:eastAsia="ru-RU"/>
        </w:rPr>
        <w:t>i</w:t>
      </w:r>
      <w:r w:rsidRPr="00F92A94">
        <w:rPr>
          <w:rFonts w:ascii="Times New Roman" w:hAnsi="Times New Roman"/>
          <w:sz w:val="28"/>
          <w:szCs w:val="28"/>
          <w:lang w:val="uk-UA" w:eastAsia="ru-RU"/>
        </w:rPr>
        <w:t>к</w:t>
      </w:r>
      <w:r w:rsidRPr="00F92A94">
        <w:rPr>
          <w:rFonts w:ascii="Times New Roman" w:hAnsi="Times New Roman"/>
          <w:sz w:val="28"/>
          <w:szCs w:val="28"/>
          <w:lang w:eastAsia="ru-RU"/>
        </w:rPr>
        <w:t>y</w:t>
      </w:r>
      <w:r w:rsidRPr="00F92A94">
        <w:rPr>
          <w:rFonts w:ascii="Times New Roman" w:hAnsi="Times New Roman"/>
          <w:sz w:val="28"/>
          <w:szCs w:val="28"/>
          <w:lang w:val="uk-UA" w:eastAsia="ru-RU"/>
        </w:rPr>
        <w:t>вання : н</w:t>
      </w:r>
      <w:r w:rsidRPr="00F92A94">
        <w:rPr>
          <w:rFonts w:ascii="Times New Roman" w:hAnsi="Times New Roman"/>
          <w:sz w:val="28"/>
          <w:szCs w:val="28"/>
          <w:lang w:eastAsia="ru-RU"/>
        </w:rPr>
        <w:t>a</w:t>
      </w:r>
      <w:r w:rsidRPr="00F92A94">
        <w:rPr>
          <w:rFonts w:ascii="Times New Roman" w:hAnsi="Times New Roman"/>
          <w:sz w:val="28"/>
          <w:szCs w:val="28"/>
          <w:lang w:val="uk-UA" w:eastAsia="ru-RU"/>
        </w:rPr>
        <w:t>вч. п</w:t>
      </w:r>
      <w:r w:rsidRPr="00F92A94">
        <w:rPr>
          <w:rFonts w:ascii="Times New Roman" w:hAnsi="Times New Roman"/>
          <w:sz w:val="28"/>
          <w:szCs w:val="28"/>
          <w:lang w:eastAsia="ru-RU"/>
        </w:rPr>
        <w:t>o</w:t>
      </w:r>
      <w:r w:rsidRPr="00F92A94">
        <w:rPr>
          <w:rFonts w:ascii="Times New Roman" w:hAnsi="Times New Roman"/>
          <w:sz w:val="28"/>
          <w:szCs w:val="28"/>
          <w:lang w:val="uk-UA" w:eastAsia="ru-RU"/>
        </w:rPr>
        <w:t>с</w:t>
      </w:r>
      <w:r w:rsidRPr="00F92A94">
        <w:rPr>
          <w:rFonts w:ascii="Times New Roman" w:hAnsi="Times New Roman"/>
          <w:sz w:val="28"/>
          <w:szCs w:val="28"/>
          <w:lang w:eastAsia="ru-RU"/>
        </w:rPr>
        <w:t>i</w:t>
      </w:r>
      <w:r w:rsidRPr="00F92A94">
        <w:rPr>
          <w:rFonts w:ascii="Times New Roman" w:hAnsi="Times New Roman"/>
          <w:sz w:val="28"/>
          <w:szCs w:val="28"/>
          <w:lang w:val="uk-UA" w:eastAsia="ru-RU"/>
        </w:rPr>
        <w:t xml:space="preserve">бник / </w:t>
      </w:r>
      <w:r w:rsidRPr="00F92A94">
        <w:rPr>
          <w:rFonts w:ascii="Times New Roman" w:hAnsi="Times New Roman"/>
          <w:sz w:val="28"/>
          <w:szCs w:val="28"/>
          <w:lang w:eastAsia="ru-RU"/>
        </w:rPr>
        <w:t>p</w:t>
      </w:r>
      <w:r w:rsidRPr="00F92A94">
        <w:rPr>
          <w:rFonts w:ascii="Times New Roman" w:hAnsi="Times New Roman"/>
          <w:sz w:val="28"/>
          <w:szCs w:val="28"/>
          <w:lang w:val="uk-UA" w:eastAsia="ru-RU"/>
        </w:rPr>
        <w:t xml:space="preserve">ед. </w:t>
      </w:r>
      <w:r w:rsidRPr="00F92A94">
        <w:rPr>
          <w:rFonts w:ascii="Times New Roman" w:hAnsi="Times New Roman"/>
          <w:sz w:val="28"/>
          <w:szCs w:val="28"/>
          <w:lang w:eastAsia="ru-RU"/>
        </w:rPr>
        <w:t>B</w:t>
      </w:r>
      <w:r w:rsidRPr="00DB382F">
        <w:rPr>
          <w:rFonts w:ascii="Times New Roman" w:hAnsi="Times New Roman"/>
          <w:sz w:val="28"/>
          <w:szCs w:val="28"/>
          <w:lang w:val="uk-UA" w:eastAsia="ru-RU"/>
        </w:rPr>
        <w:t>. П. Лисенюк. - К.: К</w:t>
      </w:r>
      <w:r w:rsidRPr="00F92A94">
        <w:rPr>
          <w:rFonts w:ascii="Times New Roman" w:hAnsi="Times New Roman"/>
          <w:sz w:val="28"/>
          <w:szCs w:val="28"/>
          <w:lang w:eastAsia="ru-RU"/>
        </w:rPr>
        <w:t>a</w:t>
      </w:r>
      <w:r w:rsidRPr="00DB382F">
        <w:rPr>
          <w:rFonts w:ascii="Times New Roman" w:hAnsi="Times New Roman"/>
          <w:sz w:val="28"/>
          <w:szCs w:val="28"/>
          <w:lang w:val="uk-UA" w:eastAsia="ru-RU"/>
        </w:rPr>
        <w:t>ок</w:t>
      </w:r>
      <w:r w:rsidRPr="00F92A94">
        <w:rPr>
          <w:rFonts w:ascii="Times New Roman" w:hAnsi="Times New Roman"/>
          <w:sz w:val="28"/>
          <w:szCs w:val="28"/>
          <w:lang w:eastAsia="ru-RU"/>
        </w:rPr>
        <w:t>a</w:t>
      </w:r>
      <w:r w:rsidRPr="00DB382F">
        <w:rPr>
          <w:rFonts w:ascii="Times New Roman" w:hAnsi="Times New Roman"/>
          <w:sz w:val="28"/>
          <w:szCs w:val="28"/>
          <w:lang w:val="uk-UA" w:eastAsia="ru-RU"/>
        </w:rPr>
        <w:t>д-Мед</w:t>
      </w:r>
      <w:r w:rsidRPr="00F92A94">
        <w:rPr>
          <w:rFonts w:ascii="Times New Roman" w:hAnsi="Times New Roman"/>
          <w:sz w:val="28"/>
          <w:szCs w:val="28"/>
          <w:lang w:eastAsia="ru-RU"/>
        </w:rPr>
        <w:t>i</w:t>
      </w:r>
      <w:r w:rsidRPr="00DB382F">
        <w:rPr>
          <w:rFonts w:ascii="Times New Roman" w:hAnsi="Times New Roman"/>
          <w:sz w:val="28"/>
          <w:szCs w:val="28"/>
          <w:lang w:val="uk-UA" w:eastAsia="ru-RU"/>
        </w:rPr>
        <w:t>к</w:t>
      </w:r>
      <w:r w:rsidRPr="00F92A94">
        <w:rPr>
          <w:rFonts w:ascii="Times New Roman" w:hAnsi="Times New Roman"/>
          <w:sz w:val="28"/>
          <w:szCs w:val="28"/>
          <w:lang w:eastAsia="ru-RU"/>
        </w:rPr>
        <w:t>a</w:t>
      </w:r>
      <w:r w:rsidRPr="00DB382F">
        <w:rPr>
          <w:rFonts w:ascii="Times New Roman" w:hAnsi="Times New Roman"/>
          <w:sz w:val="28"/>
          <w:szCs w:val="28"/>
          <w:lang w:val="uk-UA" w:eastAsia="ru-RU"/>
        </w:rPr>
        <w:t>л, 2004. - 71с.</w:t>
      </w:r>
    </w:p>
    <w:p w:rsidR="00AC62E4" w:rsidRPr="00CC4062" w:rsidRDefault="00AC62E4" w:rsidP="00792A36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10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>.Порада А.М. Основи фізичної реабілітації: Навч. Посібник / А.М Порада,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>О.В. Солодовник, Н.Є. Прокопчук.-  2-е вид. – К.: Медицина, 2008.- 248 с.</w:t>
      </w:r>
    </w:p>
    <w:p w:rsidR="00AC62E4" w:rsidRPr="00CC4062" w:rsidRDefault="00AC62E4" w:rsidP="00792A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11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>. Физическая реабилитация: учебник для студентов высших учебных заведений под общей ред. проф. С.Н. Попова.- Изд. 5-е.- Ростов н</w:t>
      </w:r>
      <w:r w:rsidRPr="00CC4062"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val="uk-UA" w:eastAsia="ru-RU"/>
        </w:rPr>
        <w:t>Д: Феникс,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2008.- 602 с.</w:t>
      </w:r>
    </w:p>
    <w:p w:rsidR="00AC62E4" w:rsidRDefault="00AC62E4" w:rsidP="00792A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b/>
          <w:sz w:val="28"/>
          <w:szCs w:val="28"/>
          <w:lang w:val="uk-UA" w:eastAsia="ru-RU"/>
        </w:rPr>
        <w:t>Додаткові</w:t>
      </w:r>
    </w:p>
    <w:p w:rsidR="00AC62E4" w:rsidRPr="0030131B" w:rsidRDefault="00AC62E4" w:rsidP="0079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12</w:t>
      </w:r>
      <w:r w:rsidRPr="0030131B">
        <w:rPr>
          <w:rFonts w:ascii="Times New Roman" w:hAnsi="Times New Roman"/>
          <w:spacing w:val="-4"/>
          <w:sz w:val="28"/>
          <w:szCs w:val="28"/>
          <w:lang w:val="uk-UA" w:eastAsia="ru-RU"/>
        </w:rPr>
        <w:t>.Анатомія людини: підручник: у 3 т. / А.С. Головацький, В.Г. Черкасов, М.Р. Сапін та ін.. – вид. 6-те, доопрац. – Вінниця: Нова Книга, 2018. – 456 с.:іл..</w:t>
      </w:r>
    </w:p>
    <w:p w:rsidR="00AC62E4" w:rsidRDefault="00AC62E4" w:rsidP="00792A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13</w:t>
      </w:r>
      <w:r w:rsidRPr="0030131B">
        <w:rPr>
          <w:rFonts w:ascii="Times New Roman" w:hAnsi="Times New Roman"/>
          <w:sz w:val="28"/>
          <w:szCs w:val="28"/>
          <w:lang w:val="uk-UA" w:eastAsia="ru-RU"/>
        </w:rPr>
        <w:t>. Анатомія та фізіологія з патологією / Під ред. Я.І. Федонюка. – Тернопіль: Укрмедкнига, 2001. – 680 с.</w:t>
      </w:r>
    </w:p>
    <w:p w:rsidR="00AC62E4" w:rsidRPr="00DB382F" w:rsidRDefault="00AC62E4" w:rsidP="00792A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14</w:t>
      </w:r>
      <w:r w:rsidRPr="00DB382F">
        <w:rPr>
          <w:rFonts w:ascii="Times New Roman" w:hAnsi="Times New Roman"/>
          <w:sz w:val="28"/>
          <w:szCs w:val="28"/>
          <w:lang w:val="uk-UA" w:eastAsia="ru-RU"/>
        </w:rPr>
        <w:t>.Волошин О. І. Уронефрон як засіб комплексного лікування хворих на подагру / О. І. Волошин, О. І. Доголіч // Фітотерапія. Часопис. – 2013. – № 4. – С. 76.</w:t>
      </w:r>
    </w:p>
    <w:p w:rsidR="00AC62E4" w:rsidRPr="00DB382F" w:rsidRDefault="00AC62E4" w:rsidP="00792A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15</w:t>
      </w:r>
      <w:r w:rsidRPr="00DB382F">
        <w:rPr>
          <w:rFonts w:ascii="Times New Roman" w:hAnsi="Times New Roman"/>
          <w:sz w:val="28"/>
          <w:szCs w:val="28"/>
          <w:lang w:val="uk-UA" w:eastAsia="ru-RU"/>
        </w:rPr>
        <w:t>.Здорове харчування: практичні рекомендації: монографія / Л.М. Тележенко, Н.А. Дзюба, М.А. Кашкано. – Херсон: Олді-плюс, 2018. – 200 с.</w:t>
      </w:r>
    </w:p>
    <w:p w:rsidR="00AC62E4" w:rsidRDefault="00AC62E4" w:rsidP="00792A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16</w:t>
      </w:r>
      <w:r w:rsidRPr="0017577C">
        <w:rPr>
          <w:rFonts w:ascii="Times New Roman" w:hAnsi="Times New Roman"/>
          <w:sz w:val="28"/>
          <w:szCs w:val="28"/>
          <w:lang w:val="uk-UA" w:eastAsia="ru-RU"/>
        </w:rPr>
        <w:t>. Коляденко Г.І. Анатомія людини: Підручник. – К.: Либідь, 2001.- 384с.</w:t>
      </w:r>
    </w:p>
    <w:p w:rsidR="00AC62E4" w:rsidRPr="0017577C" w:rsidRDefault="00AC62E4" w:rsidP="00792A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17.</w:t>
      </w:r>
      <w:r w:rsidRPr="00A93EAE">
        <w:rPr>
          <w:rFonts w:ascii="Times New Roman" w:hAnsi="Times New Roman"/>
          <w:sz w:val="28"/>
          <w:szCs w:val="28"/>
          <w:lang w:val="uk-UA" w:eastAsia="ru-RU"/>
        </w:rPr>
        <w:t xml:space="preserve">Калмиков С.А. Комплексна фізична реабілітація хворих на цукровий діабет 2-го типу / С.А.Калмиков.— Х.: ХДАФК, 2010.— </w:t>
      </w:r>
      <w:r w:rsidRPr="00A93EAE">
        <w:rPr>
          <w:rFonts w:ascii="Times New Roman" w:hAnsi="Times New Roman"/>
          <w:sz w:val="28"/>
          <w:szCs w:val="28"/>
          <w:lang w:eastAsia="ru-RU"/>
        </w:rPr>
        <w:t>45с. </w:t>
      </w:r>
    </w:p>
    <w:p w:rsidR="00AC62E4" w:rsidRDefault="00AC62E4" w:rsidP="0030131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0131B">
        <w:rPr>
          <w:rFonts w:ascii="Times New Roman" w:hAnsi="Times New Roman"/>
          <w:sz w:val="28"/>
          <w:szCs w:val="28"/>
          <w:lang w:val="uk-UA" w:eastAsia="ru-RU"/>
        </w:rPr>
        <w:t>Інтернет-ресурси</w:t>
      </w:r>
    </w:p>
    <w:p w:rsidR="00AC62E4" w:rsidRPr="0030131B" w:rsidRDefault="00AC62E4" w:rsidP="008E38A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18.</w:t>
      </w:r>
      <w:r w:rsidRPr="00142829">
        <w:rPr>
          <w:rFonts w:ascii="Times New Roman" w:hAnsi="Times New Roman"/>
          <w:sz w:val="28"/>
          <w:szCs w:val="28"/>
          <w:lang w:val="uk-UA" w:eastAsia="ru-RU"/>
        </w:rPr>
        <w:t>https://nuwm.edu.ua/images/content/000/books-2016/65.pdf</w:t>
      </w:r>
    </w:p>
    <w:p w:rsidR="00AC62E4" w:rsidRPr="008E38AE" w:rsidRDefault="00AC62E4" w:rsidP="008E38A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19.</w:t>
      </w:r>
      <w:r w:rsidRPr="008E38AE">
        <w:rPr>
          <w:rFonts w:ascii="Times New Roman" w:hAnsi="Times New Roman"/>
          <w:sz w:val="28"/>
          <w:szCs w:val="28"/>
          <w:lang w:val="uk-UA" w:eastAsia="ru-RU"/>
        </w:rPr>
        <w:t>http://ap.uu.edu.ua/article/360</w:t>
      </w:r>
    </w:p>
    <w:p w:rsidR="00AC62E4" w:rsidRPr="0030131B" w:rsidRDefault="00AC62E4" w:rsidP="008E38A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20.</w:t>
      </w:r>
      <w:r w:rsidRPr="008E38AE">
        <w:rPr>
          <w:rFonts w:ascii="Times New Roman" w:hAnsi="Times New Roman"/>
          <w:sz w:val="28"/>
          <w:szCs w:val="28"/>
          <w:lang w:val="uk-UA" w:eastAsia="ru-RU"/>
        </w:rPr>
        <w:t>https://www.uzhnu.edu.ua/en/infocentre/get/2659</w:t>
      </w:r>
    </w:p>
    <w:p w:rsidR="00AC62E4" w:rsidRPr="0030131B" w:rsidRDefault="00AC62E4" w:rsidP="008E38A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21.</w:t>
      </w:r>
      <w:r w:rsidRPr="008E38AE">
        <w:rPr>
          <w:rFonts w:ascii="Times New Roman" w:hAnsi="Times New Roman"/>
          <w:sz w:val="28"/>
          <w:szCs w:val="28"/>
          <w:lang w:val="uk-UA" w:eastAsia="ru-RU"/>
        </w:rPr>
        <w:t>https://www.uzhnu.edu.ua/en/infocentre/get/2661</w:t>
      </w:r>
    </w:p>
    <w:p w:rsidR="00AC62E4" w:rsidRPr="00792A36" w:rsidRDefault="00AC62E4" w:rsidP="00301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22.</w:t>
      </w:r>
      <w:hyperlink r:id="rId6" w:history="1">
        <w:r w:rsidRPr="00792A3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https://dspace.bdpu.org/bitstream/123456789/300/1/Osipov/a.pdf</w:t>
        </w:r>
      </w:hyperlink>
    </w:p>
    <w:p w:rsidR="00AC62E4" w:rsidRPr="0030131B" w:rsidRDefault="00AC62E4" w:rsidP="00301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23.</w:t>
      </w:r>
      <w:r w:rsidRPr="00A93EAE">
        <w:rPr>
          <w:rFonts w:ascii="Times New Roman" w:hAnsi="Times New Roman"/>
          <w:sz w:val="28"/>
          <w:szCs w:val="28"/>
          <w:lang w:val="uk-UA" w:eastAsia="ru-RU"/>
        </w:rPr>
        <w:t>http://um.co.ua/14/14-5/14-59973.html</w:t>
      </w:r>
    </w:p>
    <w:p w:rsidR="00AC62E4" w:rsidRPr="00A93EAE" w:rsidRDefault="00AC62E4" w:rsidP="0030131B">
      <w:pPr>
        <w:tabs>
          <w:tab w:val="left" w:pos="465"/>
          <w:tab w:val="center" w:pos="4677"/>
        </w:tabs>
        <w:spacing w:after="0" w:line="240" w:lineRule="auto"/>
        <w:ind w:left="-426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24.</w:t>
      </w:r>
      <w:r w:rsidRPr="00A93EAE">
        <w:rPr>
          <w:rFonts w:ascii="Times New Roman" w:hAnsi="Times New Roman"/>
          <w:sz w:val="28"/>
          <w:szCs w:val="28"/>
          <w:lang w:val="uk-UA" w:eastAsia="ru-RU"/>
        </w:rPr>
        <w:t>http://ap.uu.edu.ua/article/36</w:t>
      </w:r>
    </w:p>
    <w:p w:rsidR="00AC62E4" w:rsidRPr="0030131B" w:rsidRDefault="00AC62E4" w:rsidP="0030131B">
      <w:pPr>
        <w:tabs>
          <w:tab w:val="left" w:pos="465"/>
          <w:tab w:val="center" w:pos="4677"/>
        </w:tabs>
        <w:spacing w:after="0" w:line="240" w:lineRule="auto"/>
        <w:ind w:left="-426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25.</w:t>
      </w:r>
      <w:r w:rsidRPr="005900D6">
        <w:rPr>
          <w:rFonts w:ascii="Times New Roman" w:hAnsi="Times New Roman"/>
          <w:sz w:val="28"/>
          <w:szCs w:val="28"/>
          <w:lang w:val="uk-UA" w:eastAsia="ru-RU"/>
        </w:rPr>
        <w:t>https://naukam.triada.in.ua/index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.php/konferentsiji/62    </w:t>
      </w:r>
    </w:p>
    <w:p w:rsidR="00AC62E4" w:rsidRPr="0030131B" w:rsidRDefault="00AC62E4" w:rsidP="003013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26.</w:t>
      </w:r>
      <w:r w:rsidRPr="005900D6">
        <w:rPr>
          <w:rFonts w:ascii="Times New Roman" w:hAnsi="Times New Roman"/>
          <w:bCs/>
          <w:sz w:val="28"/>
          <w:szCs w:val="28"/>
          <w:lang w:val="uk-UA" w:eastAsia="ru-RU"/>
        </w:rPr>
        <w:t>http://elibrary.kubg.edu.ua/id/eprint/11714/1/O_Bismak_20_11_2015_konf_GI.pdf</w:t>
      </w:r>
    </w:p>
    <w:p w:rsidR="00AC62E4" w:rsidRPr="0030131B" w:rsidRDefault="00AC62E4" w:rsidP="003013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27.</w:t>
      </w:r>
      <w:r w:rsidRPr="005900D6">
        <w:rPr>
          <w:rFonts w:ascii="Times New Roman" w:hAnsi="Times New Roman"/>
          <w:bCs/>
          <w:sz w:val="28"/>
          <w:szCs w:val="28"/>
          <w:lang w:val="uk-UA" w:eastAsia="ru-RU"/>
        </w:rPr>
        <w:t>https://studfile.net/preview/5650032/page:39/</w:t>
      </w:r>
    </w:p>
    <w:p w:rsidR="00AC62E4" w:rsidRPr="0030131B" w:rsidRDefault="00AC62E4" w:rsidP="003013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AC62E4" w:rsidRPr="0030131B" w:rsidRDefault="00AC62E4" w:rsidP="003013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C62E4" w:rsidRPr="0030131B" w:rsidRDefault="00AC62E4" w:rsidP="0030131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C62E4" w:rsidRPr="0030131B" w:rsidRDefault="00AC62E4" w:rsidP="0030131B">
      <w:pPr>
        <w:spacing w:after="0" w:line="360" w:lineRule="auto"/>
        <w:ind w:left="-426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 w:eastAsia="ru-RU"/>
        </w:rPr>
      </w:pPr>
    </w:p>
    <w:p w:rsidR="00AC62E4" w:rsidRPr="0030131B" w:rsidRDefault="00AC62E4" w:rsidP="0030131B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AC62E4" w:rsidRPr="0030131B" w:rsidRDefault="00AC62E4" w:rsidP="0030131B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AC62E4" w:rsidRPr="00142829" w:rsidRDefault="00AC62E4">
      <w:pPr>
        <w:rPr>
          <w:lang w:val="uk-UA"/>
        </w:rPr>
      </w:pPr>
    </w:p>
    <w:sectPr w:rsidR="00AC62E4" w:rsidRPr="00142829" w:rsidSect="00E37A6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4887"/>
    <w:multiLevelType w:val="hybridMultilevel"/>
    <w:tmpl w:val="517A0A22"/>
    <w:lvl w:ilvl="0" w:tplc="2D3CAAB8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B8E4A4C"/>
    <w:multiLevelType w:val="hybridMultilevel"/>
    <w:tmpl w:val="06DA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6B1525"/>
    <w:multiLevelType w:val="hybridMultilevel"/>
    <w:tmpl w:val="B9208A6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A8E7A3E"/>
    <w:multiLevelType w:val="hybridMultilevel"/>
    <w:tmpl w:val="83327C5A"/>
    <w:lvl w:ilvl="0" w:tplc="9B5829A2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F79"/>
    <w:rsid w:val="000A4C96"/>
    <w:rsid w:val="000B3B5E"/>
    <w:rsid w:val="00142829"/>
    <w:rsid w:val="00146570"/>
    <w:rsid w:val="00170BD4"/>
    <w:rsid w:val="0017577C"/>
    <w:rsid w:val="00177262"/>
    <w:rsid w:val="001E1387"/>
    <w:rsid w:val="002860A4"/>
    <w:rsid w:val="002904F0"/>
    <w:rsid w:val="002A6DF0"/>
    <w:rsid w:val="002C4F6F"/>
    <w:rsid w:val="0030131B"/>
    <w:rsid w:val="00376FCE"/>
    <w:rsid w:val="00383F5F"/>
    <w:rsid w:val="003F1924"/>
    <w:rsid w:val="00453C3B"/>
    <w:rsid w:val="004750C4"/>
    <w:rsid w:val="00496E28"/>
    <w:rsid w:val="004D6E30"/>
    <w:rsid w:val="005900D6"/>
    <w:rsid w:val="00686E24"/>
    <w:rsid w:val="0069360D"/>
    <w:rsid w:val="006D2842"/>
    <w:rsid w:val="006F63ED"/>
    <w:rsid w:val="007870FC"/>
    <w:rsid w:val="00792A36"/>
    <w:rsid w:val="007A7B3D"/>
    <w:rsid w:val="007C09CB"/>
    <w:rsid w:val="008361C9"/>
    <w:rsid w:val="00862523"/>
    <w:rsid w:val="008C38ED"/>
    <w:rsid w:val="008D6197"/>
    <w:rsid w:val="008E1A9F"/>
    <w:rsid w:val="008E38AE"/>
    <w:rsid w:val="009C3AA7"/>
    <w:rsid w:val="009E4B9F"/>
    <w:rsid w:val="00A07CC2"/>
    <w:rsid w:val="00A80C90"/>
    <w:rsid w:val="00A93EAE"/>
    <w:rsid w:val="00AC62E4"/>
    <w:rsid w:val="00B22CEC"/>
    <w:rsid w:val="00B62642"/>
    <w:rsid w:val="00BC2688"/>
    <w:rsid w:val="00BD6F79"/>
    <w:rsid w:val="00C15DBE"/>
    <w:rsid w:val="00C22D10"/>
    <w:rsid w:val="00C909D8"/>
    <w:rsid w:val="00CC4062"/>
    <w:rsid w:val="00CD550E"/>
    <w:rsid w:val="00D020EC"/>
    <w:rsid w:val="00D15392"/>
    <w:rsid w:val="00DB382F"/>
    <w:rsid w:val="00DD6366"/>
    <w:rsid w:val="00DE054B"/>
    <w:rsid w:val="00E37A6D"/>
    <w:rsid w:val="00EB6090"/>
    <w:rsid w:val="00EB67E0"/>
    <w:rsid w:val="00F135BF"/>
    <w:rsid w:val="00F92A94"/>
    <w:rsid w:val="00FC3BA8"/>
    <w:rsid w:val="00FF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54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135B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F135BF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rsid w:val="00142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4282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42829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A07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62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pace.bdpu.org/bitstream/123456789/300/1/Osipov/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874</TotalTime>
  <Pages>14</Pages>
  <Words>3061</Words>
  <Characters>17449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Lozinska</cp:lastModifiedBy>
  <cp:revision>14</cp:revision>
  <cp:lastPrinted>2021-02-10T07:02:00Z</cp:lastPrinted>
  <dcterms:created xsi:type="dcterms:W3CDTF">2021-01-14T19:10:00Z</dcterms:created>
  <dcterms:modified xsi:type="dcterms:W3CDTF">2021-04-13T06:44:00Z</dcterms:modified>
</cp:coreProperties>
</file>